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3"/>
      </w:tblGrid>
      <w:tr w:rsidR="0006703C" w:rsidRPr="0006703C" w:rsidTr="00AD277F">
        <w:trPr>
          <w:trHeight w:val="5680"/>
        </w:trPr>
        <w:tc>
          <w:tcPr>
            <w:tcW w:w="8013" w:type="dxa"/>
          </w:tcPr>
          <w:p w:rsidR="0006703C" w:rsidRPr="0051289B" w:rsidRDefault="005C5669" w:rsidP="0051289B">
            <w:pPr>
              <w:keepNext/>
              <w:spacing w:after="240" w:line="300" w:lineRule="atLeast"/>
              <w:jc w:val="right"/>
              <w:outlineLvl w:val="0"/>
              <w:rPr>
                <w:rFonts w:ascii="Gill Sans MT" w:eastAsia="Times New Roman" w:hAnsi="Gill Sans MT" w:cs="Arial"/>
                <w:bCs/>
                <w:kern w:val="32"/>
                <w:sz w:val="26"/>
                <w:szCs w:val="26"/>
              </w:rPr>
            </w:pPr>
            <w:r w:rsidRPr="0051289B">
              <w:rPr>
                <w:rFonts w:ascii="Gill Sans MT" w:eastAsia="Times New Roman" w:hAnsi="Gill Sans MT" w:cs="Arial"/>
                <w:bCs/>
                <w:kern w:val="32"/>
                <w:sz w:val="26"/>
                <w:szCs w:val="26"/>
              </w:rPr>
              <w:t xml:space="preserve">Bilaga </w:t>
            </w:r>
            <w:r w:rsidR="00FE4709" w:rsidRPr="0051289B">
              <w:rPr>
                <w:rFonts w:ascii="Gill Sans MT" w:eastAsia="Times New Roman" w:hAnsi="Gill Sans MT" w:cs="Arial"/>
                <w:bCs/>
                <w:kern w:val="32"/>
                <w:sz w:val="26"/>
                <w:szCs w:val="26"/>
              </w:rPr>
              <w:t>1</w:t>
            </w:r>
          </w:p>
          <w:p w:rsidR="0006703C" w:rsidRPr="00867A1D" w:rsidRDefault="0006703C" w:rsidP="00867A1D">
            <w:pPr>
              <w:keepNext/>
              <w:spacing w:after="240" w:line="300" w:lineRule="atLeast"/>
              <w:outlineLvl w:val="0"/>
              <w:rPr>
                <w:rFonts w:ascii="Gill Sans MT" w:eastAsia="Times New Roman" w:hAnsi="Gill Sans MT" w:cs="Arial"/>
                <w:bCs/>
                <w:kern w:val="32"/>
                <w:sz w:val="30"/>
                <w:szCs w:val="30"/>
              </w:rPr>
            </w:pPr>
            <w:r>
              <w:rPr>
                <w:rFonts w:ascii="Gill Sans MT" w:eastAsia="Times New Roman" w:hAnsi="Gill Sans MT" w:cs="Arial"/>
                <w:bCs/>
                <w:kern w:val="32"/>
                <w:sz w:val="30"/>
                <w:szCs w:val="30"/>
              </w:rPr>
              <w:t>Fö</w:t>
            </w:r>
            <w:r w:rsidRPr="0006703C">
              <w:rPr>
                <w:rFonts w:ascii="Gill Sans MT" w:eastAsia="Times New Roman" w:hAnsi="Gill Sans MT" w:cs="Arial"/>
                <w:bCs/>
                <w:kern w:val="32"/>
                <w:sz w:val="30"/>
                <w:szCs w:val="30"/>
              </w:rPr>
              <w:t>r</w:t>
            </w:r>
            <w:r w:rsidR="005F0DE3">
              <w:rPr>
                <w:rFonts w:ascii="Gill Sans MT" w:eastAsia="Times New Roman" w:hAnsi="Gill Sans MT" w:cs="Arial"/>
                <w:bCs/>
                <w:kern w:val="32"/>
                <w:sz w:val="30"/>
                <w:szCs w:val="30"/>
              </w:rPr>
              <w:t>slag till nya avgifter</w:t>
            </w:r>
            <w:r w:rsidR="00915E1D">
              <w:rPr>
                <w:rFonts w:ascii="Gill Sans MT" w:eastAsia="Times New Roman" w:hAnsi="Gill Sans MT" w:cs="Arial"/>
                <w:bCs/>
                <w:kern w:val="32"/>
                <w:sz w:val="30"/>
                <w:szCs w:val="30"/>
              </w:rPr>
              <w:t>, avgiftstider</w:t>
            </w:r>
            <w:r w:rsidR="005F0DE3">
              <w:rPr>
                <w:rFonts w:ascii="Gill Sans MT" w:eastAsia="Times New Roman" w:hAnsi="Gill Sans MT" w:cs="Arial"/>
                <w:bCs/>
                <w:kern w:val="32"/>
                <w:sz w:val="30"/>
                <w:szCs w:val="30"/>
              </w:rPr>
              <w:t xml:space="preserve"> och taxebenämningar</w:t>
            </w:r>
          </w:p>
          <w:p w:rsidR="0006703C" w:rsidRPr="0006703C" w:rsidRDefault="0006703C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  <w:r w:rsidRPr="0006703C"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  <w:t>Parkering innerstaden</w:t>
            </w:r>
          </w:p>
          <w:tbl>
            <w:tblPr>
              <w:tblStyle w:val="Eleganttabell"/>
              <w:tblW w:w="0" w:type="auto"/>
              <w:tblLayout w:type="fixed"/>
              <w:tblLook w:val="0480" w:firstRow="0" w:lastRow="0" w:firstColumn="1" w:lastColumn="0" w:noHBand="0" w:noVBand="1"/>
            </w:tblPr>
            <w:tblGrid>
              <w:gridCol w:w="3925"/>
              <w:gridCol w:w="3925"/>
            </w:tblGrid>
            <w:tr w:rsidR="0006703C" w:rsidRPr="0006703C">
              <w:trPr>
                <w:trHeight w:val="672"/>
              </w:trPr>
              <w:tc>
                <w:tcPr>
                  <w:tcW w:w="3925" w:type="dxa"/>
                </w:tcPr>
                <w:p w:rsidR="0006703C" w:rsidRPr="00867A1D" w:rsidRDefault="00036B2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Inre city - </w:t>
                  </w:r>
                  <w:r w:rsidR="0006703C" w:rsidRPr="00867A1D">
                    <w:rPr>
                      <w:color w:val="000000"/>
                      <w:sz w:val="22"/>
                      <w:szCs w:val="22"/>
                    </w:rPr>
                    <w:t>grön biljett, byter namn till ”Taxa 1”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Avgift alla dagar, kl 0</w:t>
                  </w:r>
                  <w:r w:rsidR="00036B2C" w:rsidRPr="00867A1D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-24.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50 kr/tim dygnet runt.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703C" w:rsidRPr="0006703C"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Citytaxa</w:t>
                  </w:r>
                  <w:r w:rsidR="00036B2C" w:rsidRPr="00867A1D">
                    <w:rPr>
                      <w:color w:val="000000"/>
                      <w:sz w:val="22"/>
                      <w:szCs w:val="22"/>
                    </w:rPr>
                    <w:t xml:space="preserve"> -</w:t>
                  </w: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 röd biljett, byter namn till ”Taxa 2”  </w:t>
                  </w:r>
                </w:p>
                <w:p w:rsidR="0006703C" w:rsidRPr="00867A1D" w:rsidRDefault="0006703C" w:rsidP="0006703C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Avgift alla dagar, kl 0</w:t>
                  </w:r>
                  <w:r w:rsidR="00036B2C" w:rsidRPr="00867A1D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-24. </w:t>
                  </w:r>
                </w:p>
                <w:p w:rsidR="0006703C" w:rsidRPr="00867A1D" w:rsidRDefault="00036B2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26 kr/tim kl 07-21</w:t>
                  </w:r>
                  <w:r w:rsidR="0006703C" w:rsidRPr="00867A1D">
                    <w:rPr>
                      <w:color w:val="000000"/>
                      <w:sz w:val="22"/>
                      <w:szCs w:val="22"/>
                    </w:rPr>
                    <w:t xml:space="preserve"> under vardagar utom dag före sön- och helgdag.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26 kr/tim kl 09-19 under vardag före sön- och helgdag. </w:t>
                  </w:r>
                </w:p>
                <w:p w:rsidR="0006703C" w:rsidRPr="00867A1D" w:rsidRDefault="00036B2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26 kr/</w:t>
                  </w:r>
                  <w:r w:rsidR="0006703C" w:rsidRPr="00867A1D">
                    <w:rPr>
                      <w:color w:val="000000"/>
                      <w:sz w:val="22"/>
                      <w:szCs w:val="22"/>
                    </w:rPr>
                    <w:t xml:space="preserve">tim kl 09-19 under sön- och helgdag. </w:t>
                  </w:r>
                </w:p>
                <w:p w:rsidR="0006703C" w:rsidRPr="00867A1D" w:rsidRDefault="00E15684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Övrig tid</w:t>
                  </w:r>
                  <w:r w:rsidR="0006703C" w:rsidRPr="00867A1D">
                    <w:rPr>
                      <w:color w:val="000000"/>
                      <w:sz w:val="22"/>
                      <w:szCs w:val="22"/>
                    </w:rPr>
                    <w:t xml:space="preserve"> 15 kr/timme.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17964" w:rsidRPr="00867A1D" w:rsidRDefault="00036B2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Boendeparkering 1 100</w:t>
                  </w:r>
                  <w:r w:rsidR="0006703C" w:rsidRPr="00867A1D">
                    <w:rPr>
                      <w:color w:val="000000"/>
                      <w:sz w:val="22"/>
                      <w:szCs w:val="22"/>
                    </w:rPr>
                    <w:t xml:space="preserve"> kr/mån eller </w:t>
                  </w: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75 </w:t>
                  </w:r>
                  <w:r w:rsidR="0006703C" w:rsidRPr="00867A1D">
                    <w:rPr>
                      <w:color w:val="000000"/>
                      <w:sz w:val="22"/>
                      <w:szCs w:val="22"/>
                    </w:rPr>
                    <w:t>kr/dygn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703C" w:rsidRPr="0006703C"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Malmtaxa – blå biljett, byter namn till ”Taxa 3”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Taxa 3 tillämpas även på Gullmarsplan och i delar av Liljeholmen/Årstadal</w:t>
                  </w:r>
                </w:p>
                <w:p w:rsidR="0006703C" w:rsidRPr="00867A1D" w:rsidRDefault="0006703C" w:rsidP="0006703C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Avgift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15 kr/tim kl 07-19 under vardagar utom dag före sön- och helgdag.</w:t>
                  </w:r>
                </w:p>
                <w:p w:rsidR="0006703C" w:rsidRPr="00867A1D" w:rsidRDefault="00E15684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10 kr/tim kl</w:t>
                  </w:r>
                  <w:r w:rsidR="0006703C" w:rsidRPr="00867A1D">
                    <w:rPr>
                      <w:color w:val="000000"/>
                      <w:sz w:val="22"/>
                      <w:szCs w:val="22"/>
                    </w:rPr>
                    <w:t xml:space="preserve"> 11-17 under vardagar före sön- och helgdag.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6703C" w:rsidRPr="00867A1D" w:rsidRDefault="00E15684" w:rsidP="0006703C">
                  <w:pPr>
                    <w:spacing w:after="240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 xml:space="preserve">Boendeparkering 1 100 kr/mån eller 75 </w:t>
                  </w:r>
                  <w:r w:rsidR="0006703C" w:rsidRPr="00867A1D">
                    <w:rPr>
                      <w:sz w:val="22"/>
                      <w:szCs w:val="22"/>
                    </w:rPr>
                    <w:t>kr/dygn</w:t>
                  </w:r>
                </w:p>
              </w:tc>
            </w:tr>
          </w:tbl>
          <w:p w:rsidR="00300203" w:rsidRDefault="00300203" w:rsidP="0006703C">
            <w:pPr>
              <w:keepNext/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03" w:rsidRDefault="00300203" w:rsidP="0006703C">
            <w:pPr>
              <w:keepNext/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867A1D" w:rsidRDefault="00867A1D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</w:p>
          <w:p w:rsidR="0006703C" w:rsidRPr="0006703C" w:rsidRDefault="0006703C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  <w:r w:rsidRPr="0006703C"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  <w:lastRenderedPageBreak/>
              <w:t>Parkering ytterstaden</w:t>
            </w:r>
          </w:p>
          <w:tbl>
            <w:tblPr>
              <w:tblStyle w:val="Eleganttabell"/>
              <w:tblW w:w="7850" w:type="dxa"/>
              <w:tblLayout w:type="fixed"/>
              <w:tblLook w:val="0480" w:firstRow="0" w:lastRow="0" w:firstColumn="1" w:lastColumn="0" w:noHBand="0" w:noVBand="1"/>
            </w:tblPr>
            <w:tblGrid>
              <w:gridCol w:w="3925"/>
              <w:gridCol w:w="3925"/>
            </w:tblGrid>
            <w:tr w:rsidR="0006703C" w:rsidRPr="0006703C"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”Taxa 4” ny taxa i närförort</w:t>
                  </w:r>
                </w:p>
              </w:tc>
              <w:tc>
                <w:tcPr>
                  <w:tcW w:w="3925" w:type="dxa"/>
                </w:tcPr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 xml:space="preserve">Avgift 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10 kr/tim kl 07-19 under vardagar utom dag före sön- och helgdag.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10 kr/tim kl 11-17 under vardagar före sön- och helgdag.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717964" w:rsidRDefault="00B37110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Boendeparkering 500 kr/mån eller 35</w:t>
                  </w:r>
                  <w:r w:rsidR="0006703C" w:rsidRPr="0006703C">
                    <w:rPr>
                      <w:color w:val="000000"/>
                      <w:sz w:val="24"/>
                      <w:szCs w:val="24"/>
                    </w:rPr>
                    <w:t xml:space="preserve"> kr/dygn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03C" w:rsidRPr="0006703C">
              <w:tc>
                <w:tcPr>
                  <w:tcW w:w="3925" w:type="dxa"/>
                </w:tcPr>
                <w:p w:rsidR="0006703C" w:rsidRPr="00867A1D" w:rsidRDefault="0006703C" w:rsidP="0086148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”Taxa 5” ny taxa i </w:t>
                  </w:r>
                  <w:r w:rsidR="0086148C" w:rsidRPr="00867A1D">
                    <w:rPr>
                      <w:color w:val="000000"/>
                      <w:sz w:val="22"/>
                      <w:szCs w:val="22"/>
                    </w:rPr>
                    <w:t>ytterstaden</w:t>
                  </w:r>
                </w:p>
              </w:tc>
              <w:tc>
                <w:tcPr>
                  <w:tcW w:w="3925" w:type="dxa"/>
                </w:tcPr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 xml:space="preserve">Avgift 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5 kr/tim kl 07-19 under vardagar utom dag före sön- och helgdag.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717964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Bo</w:t>
                  </w:r>
                  <w:r w:rsidR="00B37110">
                    <w:rPr>
                      <w:color w:val="000000"/>
                      <w:sz w:val="24"/>
                      <w:szCs w:val="24"/>
                    </w:rPr>
                    <w:t>endeparkering 300 kr/mån eller 2</w:t>
                  </w:r>
                  <w:r w:rsidRPr="0006703C">
                    <w:rPr>
                      <w:color w:val="000000"/>
                      <w:sz w:val="24"/>
                      <w:szCs w:val="24"/>
                    </w:rPr>
                    <w:t>0 kr/dygn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03C" w:rsidRPr="0006703C"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Farsta, Rangstaplan</w:t>
                  </w:r>
                </w:p>
                <w:p w:rsidR="0006703C" w:rsidRPr="00867A1D" w:rsidRDefault="000E3765" w:rsidP="000E37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Ligger utanför taxeområdena</w:t>
                  </w:r>
                  <w:r w:rsidR="0006703C" w:rsidRPr="00867A1D">
                    <w:rPr>
                      <w:color w:val="000000"/>
                      <w:sz w:val="22"/>
                      <w:szCs w:val="22"/>
                    </w:rPr>
                    <w:t>, ingen ändring.</w:t>
                  </w:r>
                </w:p>
              </w:tc>
              <w:tc>
                <w:tcPr>
                  <w:tcW w:w="3925" w:type="dxa"/>
                </w:tcPr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 xml:space="preserve">Avgift 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10 kr/tim kl 09-17 under vardagar utom dag före sön- och helgdag.</w:t>
                  </w:r>
                </w:p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10 kr/tim kl 09-16 under vardagar före sön- och helgdag.</w:t>
                  </w:r>
                </w:p>
                <w:p w:rsidR="0006703C" w:rsidRPr="0006703C" w:rsidRDefault="0006703C" w:rsidP="0006703C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06703C">
                    <w:rPr>
                      <w:sz w:val="24"/>
                      <w:szCs w:val="24"/>
                    </w:rPr>
                    <w:t>(första två timmarna fri parkering)</w:t>
                  </w:r>
                </w:p>
              </w:tc>
            </w:tr>
            <w:tr w:rsidR="0006703C" w:rsidRPr="0006703C">
              <w:trPr>
                <w:trHeight w:val="75"/>
              </w:trPr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Västberga Industriområde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717964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Tidigare avgift, 10 kr/tim kl 9-17 vardagar utom dag före sön- och helgdag.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</w:tcPr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In</w:t>
                  </w:r>
                  <w:r w:rsidR="008C5FA1">
                    <w:rPr>
                      <w:color w:val="000000"/>
                      <w:sz w:val="24"/>
                      <w:szCs w:val="24"/>
                    </w:rPr>
                    <w:t>går i taxeområde</w:t>
                  </w:r>
                  <w:r w:rsidR="00045C19">
                    <w:rPr>
                      <w:color w:val="000000"/>
                      <w:sz w:val="24"/>
                      <w:szCs w:val="24"/>
                    </w:rPr>
                    <w:t xml:space="preserve"> 4</w:t>
                  </w:r>
                </w:p>
                <w:p w:rsidR="0006703C" w:rsidRPr="0006703C" w:rsidRDefault="00045C19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Ändras till taxa 4</w:t>
                  </w:r>
                </w:p>
              </w:tc>
            </w:tr>
            <w:tr w:rsidR="0006703C" w:rsidRPr="0006703C"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Bromma, Alviksplan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>Tidigare avgift, 15 kr/tim kl 9-20 vardagar utom dag före sön- och helgdag</w:t>
                  </w:r>
                </w:p>
                <w:p w:rsidR="00717964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15 kr/tim kl 9-18 dag före sön- och helgdag samt sön- och helgdag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25" w:type="dxa"/>
                </w:tcPr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Taxan ändras till taxa 2</w:t>
                  </w:r>
                </w:p>
              </w:tc>
            </w:tr>
            <w:tr w:rsidR="0006703C" w:rsidRPr="0006703C">
              <w:trPr>
                <w:trHeight w:val="876"/>
              </w:trPr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Kista, området Kista Science Tower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6703C" w:rsidRPr="00867A1D" w:rsidRDefault="0006703C" w:rsidP="0006703C">
                  <w:pPr>
                    <w:spacing w:after="240"/>
                    <w:rPr>
                      <w:color w:val="FF0000"/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Tidigare avgift 15 kr/tim kl 9-17 vardagar utom dag före sön- och helgdag.</w:t>
                  </w:r>
                </w:p>
              </w:tc>
              <w:tc>
                <w:tcPr>
                  <w:tcW w:w="3925" w:type="dxa"/>
                </w:tcPr>
                <w:p w:rsidR="0006703C" w:rsidRPr="0006703C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>Taxan ändras till taxa 3</w:t>
                  </w:r>
                </w:p>
              </w:tc>
            </w:tr>
            <w:tr w:rsidR="0006703C" w:rsidRPr="0006703C">
              <w:trPr>
                <w:trHeight w:val="690"/>
              </w:trPr>
              <w:tc>
                <w:tcPr>
                  <w:tcW w:w="3925" w:type="dxa"/>
                </w:tcPr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867A1D">
                    <w:rPr>
                      <w:color w:val="000000"/>
                      <w:sz w:val="22"/>
                      <w:szCs w:val="22"/>
                    </w:rPr>
                    <w:t xml:space="preserve">Älvsjö, området Stockholmsmässan </w:t>
                  </w:r>
                </w:p>
                <w:p w:rsidR="0006703C" w:rsidRPr="00867A1D" w:rsidRDefault="0006703C" w:rsidP="0006703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06703C" w:rsidRPr="00867A1D" w:rsidRDefault="0006703C" w:rsidP="0006703C">
                  <w:pPr>
                    <w:spacing w:after="240"/>
                    <w:rPr>
                      <w:color w:val="FF0000"/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Tidigare avgift 26 kr/tim alla dagar kl 8-02</w:t>
                  </w:r>
                </w:p>
              </w:tc>
              <w:tc>
                <w:tcPr>
                  <w:tcW w:w="3925" w:type="dxa"/>
                </w:tcPr>
                <w:p w:rsidR="0006703C" w:rsidRPr="0006703C" w:rsidRDefault="0006703C" w:rsidP="00BE5C4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06703C">
                    <w:rPr>
                      <w:color w:val="000000"/>
                      <w:sz w:val="24"/>
                      <w:szCs w:val="24"/>
                    </w:rPr>
                    <w:t xml:space="preserve">Taxan ändras till taxa </w:t>
                  </w:r>
                  <w:r w:rsidR="00BE5C4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6703C" w:rsidRPr="0006703C" w:rsidRDefault="0006703C" w:rsidP="0006703C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  <w:r w:rsidRPr="0006703C"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  <w:lastRenderedPageBreak/>
              <w:t>Parkering för tvåjulig motorcykel utan sidvagn oc</w:t>
            </w:r>
            <w:r w:rsidR="006B52CE"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  <w:t>h för tvåhjulig EU-moped klass 1 utan sidvagn</w:t>
            </w:r>
          </w:p>
          <w:tbl>
            <w:tblPr>
              <w:tblStyle w:val="Eleganttabell"/>
              <w:tblW w:w="5000" w:type="pct"/>
              <w:tblLayout w:type="fixed"/>
              <w:tblLook w:val="0480" w:firstRow="0" w:lastRow="0" w:firstColumn="1" w:lastColumn="0" w:noHBand="0" w:noVBand="1"/>
            </w:tblPr>
            <w:tblGrid>
              <w:gridCol w:w="3913"/>
              <w:gridCol w:w="3914"/>
            </w:tblGrid>
            <w:tr w:rsidR="0006703C" w:rsidRPr="0006703C">
              <w:tc>
                <w:tcPr>
                  <w:tcW w:w="2500" w:type="pct"/>
                </w:tcPr>
                <w:p w:rsidR="00717964" w:rsidRPr="00867A1D" w:rsidRDefault="00717964" w:rsidP="0006703C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”Taxa 11”</w:t>
                  </w:r>
                  <w:r w:rsidR="008C5FA1" w:rsidRPr="00867A1D">
                    <w:rPr>
                      <w:sz w:val="22"/>
                      <w:szCs w:val="22"/>
                    </w:rPr>
                    <w:t xml:space="preserve"> ny avgift för MC</w:t>
                  </w:r>
                </w:p>
                <w:p w:rsidR="0006703C" w:rsidRPr="00867A1D" w:rsidRDefault="00EE7B63" w:rsidP="0006703C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För besöksparkering i reserverad parkeringsplats för dessa fordonsslag.</w:t>
                  </w:r>
                </w:p>
                <w:p w:rsidR="005F0DE3" w:rsidRPr="00867A1D" w:rsidRDefault="005F0DE3" w:rsidP="0006703C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</w:p>
                <w:p w:rsidR="005F0DE3" w:rsidRPr="00867A1D" w:rsidRDefault="005F0DE3" w:rsidP="0006703C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</w:p>
                <w:p w:rsidR="0006703C" w:rsidRPr="00867A1D" w:rsidRDefault="00BB3FFD" w:rsidP="0006703C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Boendeparkering är tillåten på parkeringsplatser skyltade med aktuellt boendeområde.</w:t>
                  </w:r>
                </w:p>
              </w:tc>
              <w:tc>
                <w:tcPr>
                  <w:tcW w:w="2500" w:type="pct"/>
                </w:tcPr>
                <w:p w:rsidR="008C5FA1" w:rsidRPr="00867A1D" w:rsidRDefault="008C5FA1" w:rsidP="0006703C">
                  <w:pPr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Avgift</w:t>
                  </w:r>
                </w:p>
                <w:p w:rsidR="008C5FA1" w:rsidRPr="00867A1D" w:rsidRDefault="008C5FA1" w:rsidP="0006703C">
                  <w:pPr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10 kr/timme i taxeområde 1 och 2</w:t>
                  </w:r>
                  <w:r w:rsidR="005F0DE3" w:rsidRPr="00867A1D">
                    <w:rPr>
                      <w:sz w:val="22"/>
                      <w:szCs w:val="22"/>
                    </w:rPr>
                    <w:t xml:space="preserve"> när avgiften betalas </w:t>
                  </w:r>
                  <w:r w:rsidR="007C370B" w:rsidRPr="00867A1D">
                    <w:rPr>
                      <w:sz w:val="22"/>
                      <w:szCs w:val="22"/>
                    </w:rPr>
                    <w:t xml:space="preserve">via stadens betaltjänst för parkering ”Betala P” </w:t>
                  </w:r>
                  <w:r w:rsidR="005F0DE3" w:rsidRPr="00867A1D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="005F0DE3" w:rsidRPr="00867A1D">
                    <w:rPr>
                      <w:sz w:val="22"/>
                      <w:szCs w:val="22"/>
                    </w:rPr>
                    <w:t>ej</w:t>
                  </w:r>
                  <w:proofErr w:type="gramEnd"/>
                  <w:r w:rsidR="005F0DE3" w:rsidRPr="00867A1D">
                    <w:rPr>
                      <w:sz w:val="22"/>
                      <w:szCs w:val="22"/>
                    </w:rPr>
                    <w:t xml:space="preserve"> möjligt via parkeringsautomat). </w:t>
                  </w:r>
                </w:p>
                <w:p w:rsidR="005F0DE3" w:rsidRPr="00867A1D" w:rsidRDefault="005F0DE3" w:rsidP="0006703C">
                  <w:pPr>
                    <w:rPr>
                      <w:sz w:val="22"/>
                      <w:szCs w:val="22"/>
                    </w:rPr>
                  </w:pPr>
                </w:p>
                <w:p w:rsidR="005F0DE3" w:rsidRPr="00867A1D" w:rsidRDefault="005F0DE3" w:rsidP="0006703C">
                  <w:pPr>
                    <w:rPr>
                      <w:sz w:val="22"/>
                      <w:szCs w:val="22"/>
                    </w:rPr>
                  </w:pPr>
                </w:p>
                <w:p w:rsidR="008C5FA1" w:rsidRPr="00867A1D" w:rsidRDefault="00780262" w:rsidP="0006703C">
                  <w:pPr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 xml:space="preserve">Boendeparkering 50 % </w:t>
                  </w:r>
                  <w:r w:rsidR="006B52CE" w:rsidRPr="00867A1D">
                    <w:rPr>
                      <w:sz w:val="22"/>
                      <w:szCs w:val="22"/>
                    </w:rPr>
                    <w:t>av den ordinarie boendetaxan i taxeområde 2</w:t>
                  </w:r>
                  <w:r w:rsidR="008C5FA1" w:rsidRPr="00867A1D">
                    <w:rPr>
                      <w:sz w:val="22"/>
                      <w:szCs w:val="22"/>
                    </w:rPr>
                    <w:t xml:space="preserve"> när avgiften betalas </w:t>
                  </w:r>
                  <w:r w:rsidR="007C370B" w:rsidRPr="00867A1D">
                    <w:rPr>
                      <w:sz w:val="22"/>
                      <w:szCs w:val="22"/>
                    </w:rPr>
                    <w:t xml:space="preserve">via stadens betaltjänst för parkering ”Betala P” </w:t>
                  </w:r>
                  <w:r w:rsidRPr="00867A1D">
                    <w:rPr>
                      <w:sz w:val="22"/>
                      <w:szCs w:val="22"/>
                    </w:rPr>
                    <w:t>eller via periodbetalning för boendeparkering</w:t>
                  </w:r>
                  <w:r w:rsidR="008C5FA1" w:rsidRPr="00867A1D">
                    <w:rPr>
                      <w:sz w:val="22"/>
                      <w:szCs w:val="22"/>
                    </w:rPr>
                    <w:t xml:space="preserve"> (</w:t>
                  </w:r>
                  <w:proofErr w:type="gramStart"/>
                  <w:r w:rsidR="008C5FA1" w:rsidRPr="00867A1D">
                    <w:rPr>
                      <w:sz w:val="22"/>
                      <w:szCs w:val="22"/>
                    </w:rPr>
                    <w:t>ej</w:t>
                  </w:r>
                  <w:proofErr w:type="gramEnd"/>
                  <w:r w:rsidR="008C5FA1" w:rsidRPr="00867A1D">
                    <w:rPr>
                      <w:sz w:val="22"/>
                      <w:szCs w:val="22"/>
                    </w:rPr>
                    <w:t xml:space="preserve"> möjligt via parkeringsautomat).</w:t>
                  </w:r>
                  <w:r w:rsidR="00530740" w:rsidRPr="00867A1D">
                    <w:rPr>
                      <w:sz w:val="22"/>
                      <w:szCs w:val="22"/>
                    </w:rPr>
                    <w:t xml:space="preserve"> </w:t>
                  </w:r>
                </w:p>
                <w:p w:rsidR="0006703C" w:rsidRPr="00867A1D" w:rsidRDefault="0006703C" w:rsidP="0006703C">
                  <w:pPr>
                    <w:rPr>
                      <w:rFonts w:ascii="Gill Sans MT" w:hAnsi="Gill Sans MT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06703C" w:rsidRPr="0006703C">
              <w:tc>
                <w:tcPr>
                  <w:tcW w:w="2500" w:type="pct"/>
                </w:tcPr>
                <w:p w:rsidR="008C5FA1" w:rsidRPr="00867A1D" w:rsidRDefault="008C5FA1" w:rsidP="008C5FA1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”Taxa 12” ny avgift för MC</w:t>
                  </w:r>
                </w:p>
                <w:p w:rsidR="005F0DE3" w:rsidRPr="00867A1D" w:rsidRDefault="00EE7B63" w:rsidP="00EE7B63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För besöksparkering i reserverad parkeringsplats för dessa fordonsslag.</w:t>
                  </w:r>
                </w:p>
                <w:p w:rsidR="005F0DE3" w:rsidRPr="00867A1D" w:rsidRDefault="005F0DE3" w:rsidP="00EE7B63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</w:p>
                <w:p w:rsidR="00895C24" w:rsidRDefault="00530740" w:rsidP="00EE7B63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 xml:space="preserve"> </w:t>
                  </w:r>
                </w:p>
                <w:p w:rsidR="0006703C" w:rsidRPr="00867A1D" w:rsidRDefault="00BB3FFD" w:rsidP="00EE7B63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Boendeparkering är tillåten på parkeringsplatser skyltade med aktuellt boendeområde.</w:t>
                  </w:r>
                </w:p>
              </w:tc>
              <w:tc>
                <w:tcPr>
                  <w:tcW w:w="2500" w:type="pct"/>
                </w:tcPr>
                <w:p w:rsidR="008C5FA1" w:rsidRPr="00867A1D" w:rsidRDefault="008C5FA1" w:rsidP="008C5FA1">
                  <w:pPr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Avgift</w:t>
                  </w:r>
                </w:p>
                <w:p w:rsidR="008C5FA1" w:rsidRPr="00867A1D" w:rsidRDefault="008C5FA1" w:rsidP="008C5FA1">
                  <w:pPr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5 kr/timme i taxeområde 3, 4 och 5</w:t>
                  </w:r>
                </w:p>
                <w:p w:rsidR="005F0DE3" w:rsidRPr="00867A1D" w:rsidRDefault="005F0DE3" w:rsidP="008C5FA1">
                  <w:pPr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 xml:space="preserve">10 kr/timme i taxeområde 1 och 2 när avgiften betalas via </w:t>
                  </w:r>
                  <w:r w:rsidR="007C370B" w:rsidRPr="00867A1D">
                    <w:rPr>
                      <w:sz w:val="22"/>
                      <w:szCs w:val="22"/>
                    </w:rPr>
                    <w:t>stadens betaltjänst för parkering ”Betala P”</w:t>
                  </w:r>
                  <w:r w:rsidRPr="00867A1D">
                    <w:rPr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867A1D">
                    <w:rPr>
                      <w:sz w:val="22"/>
                      <w:szCs w:val="22"/>
                    </w:rPr>
                    <w:t>ej</w:t>
                  </w:r>
                  <w:proofErr w:type="gramEnd"/>
                  <w:r w:rsidRPr="00867A1D">
                    <w:rPr>
                      <w:sz w:val="22"/>
                      <w:szCs w:val="22"/>
                    </w:rPr>
                    <w:t xml:space="preserve"> möjligt via parkeringsautomat). </w:t>
                  </w:r>
                </w:p>
                <w:p w:rsidR="008C5FA1" w:rsidRPr="00867A1D" w:rsidRDefault="008C5FA1" w:rsidP="008C5FA1">
                  <w:pPr>
                    <w:rPr>
                      <w:sz w:val="22"/>
                      <w:szCs w:val="22"/>
                    </w:rPr>
                  </w:pPr>
                </w:p>
                <w:p w:rsidR="008C5FA1" w:rsidRPr="00867A1D" w:rsidRDefault="008C5FA1" w:rsidP="008C5FA1">
                  <w:pPr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 xml:space="preserve">Boendeparkering 50 % </w:t>
                  </w:r>
                  <w:r w:rsidR="006B52CE" w:rsidRPr="00867A1D">
                    <w:rPr>
                      <w:sz w:val="22"/>
                      <w:szCs w:val="22"/>
                    </w:rPr>
                    <w:t>av den ordinarie boendetaxan i taxeområdena 3, 4 och 5</w:t>
                  </w:r>
                  <w:r w:rsidRPr="00867A1D">
                    <w:rPr>
                      <w:sz w:val="22"/>
                      <w:szCs w:val="22"/>
                    </w:rPr>
                    <w:t xml:space="preserve"> när avgiften betalas </w:t>
                  </w:r>
                  <w:r w:rsidR="007C370B" w:rsidRPr="00867A1D">
                    <w:rPr>
                      <w:sz w:val="22"/>
                      <w:szCs w:val="22"/>
                    </w:rPr>
                    <w:t xml:space="preserve">via stadens betaltjänst för parkering ”Betala P” </w:t>
                  </w:r>
                  <w:r w:rsidR="00780262" w:rsidRPr="00867A1D">
                    <w:rPr>
                      <w:sz w:val="22"/>
                      <w:szCs w:val="22"/>
                    </w:rPr>
                    <w:t>eller via periodbetalning för boendeparkering</w:t>
                  </w:r>
                  <w:r w:rsidRPr="00867A1D">
                    <w:rPr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867A1D">
                    <w:rPr>
                      <w:sz w:val="22"/>
                      <w:szCs w:val="22"/>
                    </w:rPr>
                    <w:t>ej</w:t>
                  </w:r>
                  <w:proofErr w:type="gramEnd"/>
                  <w:r w:rsidRPr="00867A1D">
                    <w:rPr>
                      <w:sz w:val="22"/>
                      <w:szCs w:val="22"/>
                    </w:rPr>
                    <w:t xml:space="preserve"> möjligt via parkeringsautomat).</w:t>
                  </w:r>
                  <w:r w:rsidR="00530740" w:rsidRPr="00867A1D">
                    <w:rPr>
                      <w:sz w:val="22"/>
                      <w:szCs w:val="22"/>
                    </w:rPr>
                    <w:t xml:space="preserve"> </w:t>
                  </w:r>
                </w:p>
                <w:p w:rsidR="0006703C" w:rsidRPr="00867A1D" w:rsidRDefault="0006703C" w:rsidP="0006703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0262" w:rsidRDefault="00780262" w:rsidP="0006703C">
            <w:pPr>
              <w:tabs>
                <w:tab w:val="left" w:pos="4875"/>
              </w:tabs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22D" w:rsidRPr="00AD277F" w:rsidRDefault="0013422D" w:rsidP="00AD277F">
            <w:pPr>
              <w:keepNext/>
              <w:spacing w:after="0" w:line="300" w:lineRule="atLeast"/>
              <w:outlineLvl w:val="1"/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</w:pPr>
            <w:r>
              <w:rPr>
                <w:rFonts w:ascii="Gill Sans MT" w:eastAsia="Times New Roman" w:hAnsi="Gill Sans MT" w:cs="Arial"/>
                <w:bCs/>
                <w:iCs/>
                <w:sz w:val="26"/>
                <w:szCs w:val="26"/>
              </w:rPr>
              <w:t>Nyttoparkeringstillstånd</w:t>
            </w:r>
          </w:p>
          <w:tbl>
            <w:tblPr>
              <w:tblStyle w:val="Eleganttabell"/>
              <w:tblW w:w="7915" w:type="dxa"/>
              <w:tblLayout w:type="fixed"/>
              <w:tblLook w:val="0480" w:firstRow="0" w:lastRow="0" w:firstColumn="1" w:lastColumn="0" w:noHBand="0" w:noVBand="1"/>
            </w:tblPr>
            <w:tblGrid>
              <w:gridCol w:w="3912"/>
              <w:gridCol w:w="4003"/>
            </w:tblGrid>
            <w:tr w:rsidR="0013422D" w:rsidRPr="0006703C" w:rsidTr="0013422D">
              <w:tc>
                <w:tcPr>
                  <w:tcW w:w="2471" w:type="pct"/>
                </w:tcPr>
                <w:p w:rsidR="0013422D" w:rsidRPr="00867A1D" w:rsidRDefault="0013422D" w:rsidP="000E377D">
                  <w:pPr>
                    <w:spacing w:after="240" w:line="280" w:lineRule="atLeast"/>
                    <w:rPr>
                      <w:sz w:val="22"/>
                      <w:szCs w:val="22"/>
                    </w:rPr>
                  </w:pPr>
                  <w:r w:rsidRPr="00867A1D">
                    <w:rPr>
                      <w:sz w:val="22"/>
                      <w:szCs w:val="22"/>
                    </w:rPr>
                    <w:t>Ändrade avgifter för nyttoparkeringstillstånd</w:t>
                  </w:r>
                </w:p>
              </w:tc>
              <w:tc>
                <w:tcPr>
                  <w:tcW w:w="2529" w:type="pct"/>
                </w:tcPr>
                <w:p w:rsidR="0013422D" w:rsidRPr="00867A1D" w:rsidRDefault="0013422D" w:rsidP="000E377D">
                  <w:pPr>
                    <w:rPr>
                      <w:noProof/>
                      <w:sz w:val="22"/>
                      <w:szCs w:val="22"/>
                    </w:rPr>
                  </w:pPr>
                  <w:r w:rsidRPr="00867A1D">
                    <w:rPr>
                      <w:noProof/>
                      <w:sz w:val="22"/>
                      <w:szCs w:val="22"/>
                    </w:rPr>
                    <w:t>Avgift</w:t>
                  </w:r>
                </w:p>
                <w:p w:rsidR="0013422D" w:rsidRPr="00867A1D" w:rsidRDefault="0013422D" w:rsidP="000E377D">
                  <w:pPr>
                    <w:rPr>
                      <w:noProof/>
                      <w:sz w:val="22"/>
                      <w:szCs w:val="22"/>
                    </w:rPr>
                  </w:pPr>
                  <w:r w:rsidRPr="00867A1D">
                    <w:rPr>
                      <w:noProof/>
                      <w:sz w:val="22"/>
                      <w:szCs w:val="22"/>
                    </w:rPr>
                    <w:t xml:space="preserve">Nyttoparkeringstillstånd A – 22 000 kr/år </w:t>
                  </w:r>
                  <w:r w:rsidR="005F0DE3" w:rsidRPr="00867A1D">
                    <w:rPr>
                      <w:noProof/>
                      <w:sz w:val="22"/>
                      <w:szCs w:val="22"/>
                    </w:rPr>
                    <w:t>exklusive moms</w:t>
                  </w:r>
                </w:p>
                <w:p w:rsidR="0013422D" w:rsidRPr="00867A1D" w:rsidRDefault="0013422D" w:rsidP="000E377D">
                  <w:pPr>
                    <w:rPr>
                      <w:noProof/>
                      <w:sz w:val="22"/>
                      <w:szCs w:val="22"/>
                    </w:rPr>
                  </w:pPr>
                  <w:r w:rsidRPr="00867A1D">
                    <w:rPr>
                      <w:noProof/>
                      <w:sz w:val="22"/>
                      <w:szCs w:val="22"/>
                    </w:rPr>
                    <w:t>Nyttoparkeringstillstånd B – 17 000 kr/år</w:t>
                  </w:r>
                  <w:r w:rsidR="005F0DE3" w:rsidRPr="00867A1D">
                    <w:rPr>
                      <w:noProof/>
                      <w:sz w:val="22"/>
                      <w:szCs w:val="22"/>
                    </w:rPr>
                    <w:t xml:space="preserve"> exklusive moms</w:t>
                  </w:r>
                </w:p>
              </w:tc>
            </w:tr>
          </w:tbl>
          <w:p w:rsidR="0006703C" w:rsidRPr="0006703C" w:rsidRDefault="0006703C" w:rsidP="0006703C">
            <w:pPr>
              <w:tabs>
                <w:tab w:val="left" w:pos="4875"/>
              </w:tabs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A1D" w:rsidRDefault="00867A1D" w:rsidP="009D6F5B">
      <w:pPr>
        <w:keepNext/>
        <w:spacing w:after="0" w:line="300" w:lineRule="atLeast"/>
        <w:outlineLvl w:val="1"/>
        <w:rPr>
          <w:rFonts w:ascii="Gill Sans MT" w:eastAsia="Times New Roman" w:hAnsi="Gill Sans MT" w:cs="Arial"/>
          <w:bCs/>
          <w:iCs/>
          <w:sz w:val="26"/>
          <w:szCs w:val="26"/>
        </w:rPr>
      </w:pPr>
    </w:p>
    <w:p w:rsidR="00867A1D" w:rsidRDefault="00867A1D">
      <w:pPr>
        <w:rPr>
          <w:rFonts w:ascii="Gill Sans MT" w:eastAsia="Times New Roman" w:hAnsi="Gill Sans MT" w:cs="Arial"/>
          <w:bCs/>
          <w:iCs/>
          <w:sz w:val="26"/>
          <w:szCs w:val="26"/>
        </w:rPr>
      </w:pPr>
      <w:r>
        <w:rPr>
          <w:rFonts w:ascii="Gill Sans MT" w:eastAsia="Times New Roman" w:hAnsi="Gill Sans MT" w:cs="Arial"/>
          <w:bCs/>
          <w:iCs/>
          <w:sz w:val="26"/>
          <w:szCs w:val="26"/>
        </w:rPr>
        <w:br w:type="page"/>
      </w:r>
    </w:p>
    <w:p w:rsidR="009D6F5B" w:rsidRPr="0006703C" w:rsidRDefault="009D6F5B" w:rsidP="009D6F5B">
      <w:pPr>
        <w:keepNext/>
        <w:spacing w:after="0" w:line="300" w:lineRule="atLeast"/>
        <w:outlineLvl w:val="1"/>
        <w:rPr>
          <w:rFonts w:ascii="Gill Sans MT" w:eastAsia="Times New Roman" w:hAnsi="Gill Sans MT" w:cs="Arial"/>
          <w:bCs/>
          <w:iCs/>
          <w:sz w:val="26"/>
          <w:szCs w:val="26"/>
        </w:rPr>
      </w:pPr>
      <w:r w:rsidRPr="0006703C">
        <w:rPr>
          <w:rFonts w:ascii="Gill Sans MT" w:eastAsia="Times New Roman" w:hAnsi="Gill Sans MT" w:cs="Arial"/>
          <w:bCs/>
          <w:iCs/>
          <w:sz w:val="26"/>
          <w:szCs w:val="26"/>
        </w:rPr>
        <w:lastRenderedPageBreak/>
        <w:t xml:space="preserve">Parkering för </w:t>
      </w:r>
      <w:r w:rsidR="00AD277F">
        <w:rPr>
          <w:rFonts w:ascii="Gill Sans MT" w:eastAsia="Times New Roman" w:hAnsi="Gill Sans MT" w:cs="Arial"/>
          <w:bCs/>
          <w:iCs/>
          <w:sz w:val="26"/>
          <w:szCs w:val="26"/>
        </w:rPr>
        <w:t>rörelsehindrade</w:t>
      </w:r>
    </w:p>
    <w:tbl>
      <w:tblPr>
        <w:tblStyle w:val="Eleganttabell"/>
        <w:tblW w:w="4273" w:type="pct"/>
        <w:tblInd w:w="108" w:type="dxa"/>
        <w:tblLayout w:type="fixed"/>
        <w:tblLook w:val="0480" w:firstRow="0" w:lastRow="0" w:firstColumn="1" w:lastColumn="0" w:noHBand="0" w:noVBand="1"/>
      </w:tblPr>
      <w:tblGrid>
        <w:gridCol w:w="4534"/>
        <w:gridCol w:w="3404"/>
      </w:tblGrid>
      <w:tr w:rsidR="009D6F5B" w:rsidRPr="0006703C" w:rsidTr="00AD277F">
        <w:tc>
          <w:tcPr>
            <w:tcW w:w="2856" w:type="pct"/>
          </w:tcPr>
          <w:p w:rsidR="009D6F5B" w:rsidRPr="00867A1D" w:rsidRDefault="009D6F5B" w:rsidP="009D6F5B">
            <w:pPr>
              <w:spacing w:after="240" w:line="280" w:lineRule="atLeast"/>
              <w:rPr>
                <w:sz w:val="22"/>
                <w:szCs w:val="22"/>
              </w:rPr>
            </w:pPr>
            <w:r w:rsidRPr="00867A1D">
              <w:rPr>
                <w:sz w:val="22"/>
                <w:szCs w:val="22"/>
              </w:rPr>
              <w:t>Reducerad parkeringsavgift för rörelsehindrade på all avgiftsbelagd parkering på gatumark i staden.</w:t>
            </w:r>
          </w:p>
        </w:tc>
        <w:tc>
          <w:tcPr>
            <w:tcW w:w="2144" w:type="pct"/>
          </w:tcPr>
          <w:p w:rsidR="009D6F5B" w:rsidRPr="00867A1D" w:rsidRDefault="009D6F5B" w:rsidP="009D6F5B">
            <w:pPr>
              <w:rPr>
                <w:noProof/>
                <w:sz w:val="22"/>
                <w:szCs w:val="22"/>
              </w:rPr>
            </w:pPr>
            <w:r w:rsidRPr="00867A1D">
              <w:rPr>
                <w:noProof/>
                <w:sz w:val="22"/>
                <w:szCs w:val="22"/>
              </w:rPr>
              <w:t>Avgift</w:t>
            </w:r>
          </w:p>
          <w:p w:rsidR="009D6F5B" w:rsidRPr="00867A1D" w:rsidRDefault="009D6F5B" w:rsidP="00AD277F">
            <w:pPr>
              <w:rPr>
                <w:noProof/>
                <w:sz w:val="22"/>
                <w:szCs w:val="22"/>
              </w:rPr>
            </w:pPr>
            <w:r w:rsidRPr="00867A1D">
              <w:rPr>
                <w:noProof/>
                <w:sz w:val="22"/>
                <w:szCs w:val="22"/>
              </w:rPr>
              <w:t>500 kronor per år.</w:t>
            </w:r>
            <w:bookmarkStart w:id="0" w:name="_GoBack"/>
            <w:bookmarkEnd w:id="0"/>
            <w:r w:rsidRPr="00867A1D">
              <w:rPr>
                <w:noProof/>
                <w:sz w:val="22"/>
                <w:szCs w:val="22"/>
              </w:rPr>
              <w:br/>
            </w:r>
            <w:r w:rsidRPr="00867A1D">
              <w:rPr>
                <w:noProof/>
                <w:sz w:val="22"/>
                <w:szCs w:val="22"/>
              </w:rPr>
              <w:br/>
              <w:t xml:space="preserve">Personer med parkeringstillstånd för rörelsehindrade </w:t>
            </w:r>
            <w:r w:rsidR="00AD277F" w:rsidRPr="00867A1D">
              <w:rPr>
                <w:noProof/>
                <w:sz w:val="22"/>
                <w:szCs w:val="22"/>
              </w:rPr>
              <w:t xml:space="preserve">har </w:t>
            </w:r>
            <w:r w:rsidRPr="00867A1D">
              <w:rPr>
                <w:noProof/>
                <w:sz w:val="22"/>
                <w:szCs w:val="22"/>
              </w:rPr>
              <w:t xml:space="preserve">möjlighet att ansöka om reducerad parkeringsavgift mot uppvisande </w:t>
            </w:r>
            <w:r w:rsidR="00AD277F" w:rsidRPr="00867A1D">
              <w:rPr>
                <w:noProof/>
                <w:sz w:val="22"/>
                <w:szCs w:val="22"/>
              </w:rPr>
              <w:t>av giltigt parkeringstillstånd</w:t>
            </w:r>
          </w:p>
        </w:tc>
      </w:tr>
    </w:tbl>
    <w:p w:rsidR="009D6F5B" w:rsidRDefault="009D6F5B">
      <w:pPr>
        <w:rPr>
          <w:rFonts w:ascii="Times New Roman" w:hAnsi="Times New Roman"/>
          <w:sz w:val="24"/>
        </w:rPr>
      </w:pPr>
    </w:p>
    <w:p w:rsidR="009D6F5B" w:rsidRDefault="00AD277F" w:rsidP="009D6F5B">
      <w:pPr>
        <w:keepNext/>
        <w:spacing w:after="0" w:line="300" w:lineRule="atLeast"/>
        <w:outlineLvl w:val="1"/>
        <w:rPr>
          <w:rFonts w:ascii="Gill Sans MT" w:eastAsia="Times New Roman" w:hAnsi="Gill Sans MT" w:cs="Arial"/>
          <w:bCs/>
          <w:iCs/>
          <w:sz w:val="26"/>
          <w:szCs w:val="26"/>
        </w:rPr>
      </w:pPr>
      <w:r>
        <w:rPr>
          <w:rFonts w:ascii="Gill Sans MT" w:eastAsia="Times New Roman" w:hAnsi="Gill Sans MT" w:cs="Arial"/>
          <w:bCs/>
          <w:iCs/>
          <w:sz w:val="26"/>
          <w:szCs w:val="26"/>
        </w:rPr>
        <w:t>Handläggningsavgift</w:t>
      </w:r>
    </w:p>
    <w:tbl>
      <w:tblPr>
        <w:tblStyle w:val="Eleganttabell"/>
        <w:tblW w:w="4273" w:type="pct"/>
        <w:tblInd w:w="108" w:type="dxa"/>
        <w:tblLayout w:type="fixed"/>
        <w:tblLook w:val="0480" w:firstRow="0" w:lastRow="0" w:firstColumn="1" w:lastColumn="0" w:noHBand="0" w:noVBand="1"/>
      </w:tblPr>
      <w:tblGrid>
        <w:gridCol w:w="4534"/>
        <w:gridCol w:w="3404"/>
      </w:tblGrid>
      <w:tr w:rsidR="0013422D" w:rsidRPr="0006703C" w:rsidTr="00AD277F">
        <w:tc>
          <w:tcPr>
            <w:tcW w:w="2856" w:type="pct"/>
          </w:tcPr>
          <w:p w:rsidR="0013422D" w:rsidRPr="00867A1D" w:rsidRDefault="0013422D" w:rsidP="000E377D">
            <w:pPr>
              <w:spacing w:after="240" w:line="280" w:lineRule="atLeast"/>
              <w:rPr>
                <w:sz w:val="22"/>
                <w:szCs w:val="22"/>
              </w:rPr>
            </w:pPr>
            <w:r w:rsidRPr="00867A1D">
              <w:rPr>
                <w:sz w:val="22"/>
                <w:szCs w:val="22"/>
              </w:rPr>
              <w:t>En avgift tas ut av staden för handläggning av boendeparkeringsdispenser. Avgiften tas ut vid nyansökan, fordonsbyte och områdesbyte.</w:t>
            </w:r>
          </w:p>
        </w:tc>
        <w:tc>
          <w:tcPr>
            <w:tcW w:w="2144" w:type="pct"/>
          </w:tcPr>
          <w:p w:rsidR="0013422D" w:rsidRPr="00867A1D" w:rsidRDefault="0013422D" w:rsidP="000E377D">
            <w:pPr>
              <w:rPr>
                <w:noProof/>
                <w:sz w:val="22"/>
                <w:szCs w:val="22"/>
              </w:rPr>
            </w:pPr>
            <w:r w:rsidRPr="00867A1D">
              <w:rPr>
                <w:noProof/>
                <w:sz w:val="22"/>
                <w:szCs w:val="22"/>
              </w:rPr>
              <w:t xml:space="preserve">Avgift </w:t>
            </w:r>
          </w:p>
          <w:p w:rsidR="0013422D" w:rsidRPr="00867A1D" w:rsidRDefault="0013422D" w:rsidP="0013422D">
            <w:pPr>
              <w:rPr>
                <w:noProof/>
                <w:sz w:val="22"/>
                <w:szCs w:val="22"/>
              </w:rPr>
            </w:pPr>
            <w:r w:rsidRPr="00867A1D">
              <w:rPr>
                <w:noProof/>
                <w:sz w:val="22"/>
                <w:szCs w:val="22"/>
              </w:rPr>
              <w:t>300 kronor vid nyansökan, fordonsbyte och områdesbyte avseende boendeparkeringsdispenser.</w:t>
            </w:r>
          </w:p>
        </w:tc>
      </w:tr>
    </w:tbl>
    <w:p w:rsidR="0013422D" w:rsidRDefault="0013422D" w:rsidP="009D6F5B">
      <w:pPr>
        <w:keepNext/>
        <w:spacing w:after="0" w:line="300" w:lineRule="atLeast"/>
        <w:outlineLvl w:val="1"/>
        <w:rPr>
          <w:rFonts w:ascii="Gill Sans MT" w:eastAsia="Times New Roman" w:hAnsi="Gill Sans MT" w:cs="Arial"/>
          <w:bCs/>
          <w:iCs/>
          <w:sz w:val="26"/>
          <w:szCs w:val="26"/>
        </w:rPr>
      </w:pPr>
    </w:p>
    <w:p w:rsidR="0010505D" w:rsidRDefault="0010505D" w:rsidP="00B37110"/>
    <w:sectPr w:rsidR="0010505D" w:rsidSect="0010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3C"/>
    <w:rsid w:val="00036B2C"/>
    <w:rsid w:val="00042E70"/>
    <w:rsid w:val="00045C19"/>
    <w:rsid w:val="0006703C"/>
    <w:rsid w:val="000E3765"/>
    <w:rsid w:val="0010505D"/>
    <w:rsid w:val="0013422D"/>
    <w:rsid w:val="00300203"/>
    <w:rsid w:val="0051289B"/>
    <w:rsid w:val="00530740"/>
    <w:rsid w:val="00552055"/>
    <w:rsid w:val="005C5669"/>
    <w:rsid w:val="005F0DE3"/>
    <w:rsid w:val="006B52CE"/>
    <w:rsid w:val="00717964"/>
    <w:rsid w:val="00780262"/>
    <w:rsid w:val="007C370B"/>
    <w:rsid w:val="0086148C"/>
    <w:rsid w:val="00867A1D"/>
    <w:rsid w:val="00895C24"/>
    <w:rsid w:val="008C0D0D"/>
    <w:rsid w:val="008C5FA1"/>
    <w:rsid w:val="00915E1D"/>
    <w:rsid w:val="009D6F5B"/>
    <w:rsid w:val="00AD277F"/>
    <w:rsid w:val="00B37110"/>
    <w:rsid w:val="00BB3FFD"/>
    <w:rsid w:val="00BE5C4E"/>
    <w:rsid w:val="00DA11E3"/>
    <w:rsid w:val="00E15684"/>
    <w:rsid w:val="00EE7B63"/>
    <w:rsid w:val="00FE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06703C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6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06703C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6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AA5F-055B-4A9D-BC6A-593F1105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6F19DBBA</Template>
  <TotalTime>56</TotalTime>
  <Pages>4</Pages>
  <Words>643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Hebel</dc:creator>
  <cp:lastModifiedBy>Jan Prestberg</cp:lastModifiedBy>
  <cp:revision>17</cp:revision>
  <cp:lastPrinted>2016-03-24T07:07:00Z</cp:lastPrinted>
  <dcterms:created xsi:type="dcterms:W3CDTF">2016-03-22T09:13:00Z</dcterms:created>
  <dcterms:modified xsi:type="dcterms:W3CDTF">2016-03-24T09:46:00Z</dcterms:modified>
</cp:coreProperties>
</file>