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670A" w:rsidP="2720F8E0" w:rsidRDefault="27E71A0D" w14:paraId="1DF561DF" w14:textId="4A25AA76">
      <w:pPr>
        <w:pStyle w:val="Normal"/>
        <w:tabs>
          <w:tab w:val="center" w:pos="4536"/>
          <w:tab w:val="right" w:pos="9072"/>
        </w:tabs>
        <w:spacing w:after="0" w:line="240" w:lineRule="auto"/>
        <w:rPr>
          <w:rFonts w:eastAsia="" w:eastAsiaTheme="minorEastAsia"/>
          <w:sz w:val="32"/>
          <w:szCs w:val="32"/>
          <w:lang w:eastAsia="sv-SE"/>
        </w:rPr>
      </w:pPr>
      <w:r w:rsidRPr="4211AB3F" w:rsidR="4211AB3F">
        <w:rPr>
          <w:rFonts w:eastAsia="" w:eastAsiaTheme="minorEastAsia"/>
          <w:sz w:val="40"/>
          <w:szCs w:val="40"/>
          <w:lang w:eastAsia="sv-SE"/>
        </w:rPr>
        <w:t xml:space="preserve"> </w:t>
      </w:r>
      <w:r>
        <w:drawing>
          <wp:inline wp14:editId="4211AB3F" wp14:anchorId="5E5EB21F">
            <wp:extent cx="1513472" cy="479266"/>
            <wp:effectExtent l="0" t="0" r="0" b="0"/>
            <wp:docPr id="1456714575" name="" title=""/>
            <wp:cNvGraphicFramePr>
              <a:graphicFrameLocks noChangeAspect="1"/>
            </wp:cNvGraphicFramePr>
            <a:graphic>
              <a:graphicData uri="http://schemas.openxmlformats.org/drawingml/2006/picture">
                <pic:pic>
                  <pic:nvPicPr>
                    <pic:cNvPr id="0" name=""/>
                    <pic:cNvPicPr/>
                  </pic:nvPicPr>
                  <pic:blipFill>
                    <a:blip r:embed="R07702b772bbb4b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13472" cy="479266"/>
                    </a:xfrm>
                    <a:prstGeom prst="rect">
                      <a:avLst/>
                    </a:prstGeom>
                  </pic:spPr>
                </pic:pic>
              </a:graphicData>
            </a:graphic>
          </wp:inline>
        </w:drawing>
      </w:r>
      <w:r w:rsidRPr="4211AB3F" w:rsidR="4211AB3F">
        <w:rPr>
          <w:rFonts w:eastAsia="" w:eastAsiaTheme="minorEastAsia"/>
          <w:sz w:val="40"/>
          <w:szCs w:val="40"/>
          <w:lang w:eastAsia="sv-SE"/>
        </w:rPr>
        <w:t xml:space="preserve">     </w:t>
      </w:r>
      <w:r w:rsidRPr="4211AB3F" w:rsidR="4211AB3F">
        <w:rPr>
          <w:rFonts w:eastAsia="" w:eastAsiaTheme="minorEastAsia"/>
          <w:sz w:val="52"/>
          <w:szCs w:val="52"/>
          <w:lang w:eastAsia="sv-SE"/>
        </w:rPr>
        <w:t>UPPSALA LÄN</w:t>
      </w:r>
      <w:r w:rsidRPr="4211AB3F" w:rsidR="4211AB3F">
        <w:rPr>
          <w:rFonts w:eastAsia="" w:eastAsiaTheme="minorEastAsia"/>
          <w:sz w:val="36"/>
          <w:szCs w:val="36"/>
          <w:lang w:eastAsia="sv-SE"/>
        </w:rPr>
        <w:t xml:space="preserve"> </w:t>
      </w:r>
    </w:p>
    <w:p w:rsidR="008E670A" w:rsidP="6EE61834" w:rsidRDefault="27E71A0D" w14:paraId="64F1635C" w14:textId="3EB0E59F">
      <w:pPr>
        <w:pStyle w:val="Normal"/>
        <w:tabs>
          <w:tab w:val="center" w:pos="4536"/>
          <w:tab w:val="right" w:pos="9072"/>
        </w:tabs>
        <w:spacing w:after="0" w:line="240" w:lineRule="auto"/>
      </w:pPr>
    </w:p>
    <w:p w:rsidR="2720F8E0" w:rsidP="2720F8E0" w:rsidRDefault="2720F8E0" w14:paraId="6848EDC6" w14:textId="7132AB48">
      <w:pPr>
        <w:pStyle w:val="Normal"/>
        <w:tabs>
          <w:tab w:val="center" w:leader="none" w:pos="4536"/>
          <w:tab w:val="right" w:leader="none" w:pos="9072"/>
        </w:tabs>
        <w:spacing w:after="0" w:line="240" w:lineRule="auto"/>
        <w:rPr>
          <w:rFonts w:eastAsia="" w:eastAsiaTheme="minorEastAsia"/>
          <w:b w:val="1"/>
          <w:bCs w:val="1"/>
          <w:sz w:val="28"/>
          <w:szCs w:val="28"/>
          <w:lang w:eastAsia="zh-CN"/>
        </w:rPr>
      </w:pPr>
      <w:r w:rsidRPr="2720F8E0" w:rsidR="2720F8E0">
        <w:rPr>
          <w:rFonts w:eastAsia="" w:eastAsiaTheme="minorEastAsia"/>
          <w:sz w:val="40"/>
          <w:szCs w:val="40"/>
          <w:lang w:eastAsia="sv-SE"/>
        </w:rPr>
        <w:t xml:space="preserve">PROTOKOLL FRÅN STYRELSEMÖTE </w:t>
      </w:r>
    </w:p>
    <w:p w:rsidR="2720F8E0" w:rsidP="2720F8E0" w:rsidRDefault="2720F8E0" w14:paraId="3BB43A90" w14:textId="5B404B46">
      <w:pPr>
        <w:pStyle w:val="Normal"/>
        <w:tabs>
          <w:tab w:val="center" w:leader="none" w:pos="4536"/>
          <w:tab w:val="right" w:leader="none" w:pos="9072"/>
        </w:tabs>
        <w:spacing w:after="0" w:line="240" w:lineRule="auto"/>
      </w:pPr>
    </w:p>
    <w:p w:rsidRPr="00ED6704" w:rsidR="009C5C09" w:rsidP="45C74EE7" w:rsidRDefault="05802690" w14:paraId="40EF1BD5" w14:textId="6B207813">
      <w:pPr>
        <w:tabs>
          <w:tab w:val="center" w:pos="4536"/>
          <w:tab w:val="right" w:pos="9072"/>
        </w:tabs>
        <w:spacing w:after="0" w:line="240" w:lineRule="auto"/>
        <w:rPr>
          <w:rFonts w:eastAsia="" w:eastAsiaTheme="minorEastAsia"/>
          <w:lang w:eastAsia="sv-SE"/>
        </w:rPr>
      </w:pPr>
      <w:r w:rsidRPr="2BA6B28A" w:rsidR="2BA6B28A">
        <w:rPr>
          <w:rFonts w:eastAsia="" w:eastAsiaTheme="minorEastAsia"/>
          <w:b w:val="1"/>
          <w:bCs w:val="1"/>
          <w:lang w:eastAsia="sv-SE"/>
        </w:rPr>
        <w:t>Datum och nr:</w:t>
      </w:r>
      <w:r w:rsidRPr="2BA6B28A" w:rsidR="2BA6B28A">
        <w:rPr>
          <w:rFonts w:eastAsia="" w:eastAsiaTheme="minorEastAsia"/>
          <w:lang w:eastAsia="sv-SE"/>
        </w:rPr>
        <w:t xml:space="preserve"> 2022-08-02, nr 7</w:t>
      </w:r>
    </w:p>
    <w:p w:rsidRPr="00ED6704" w:rsidR="009C5C09" w:rsidP="27E71A0D" w:rsidRDefault="27E71A0D" w14:paraId="300BA00F" w14:textId="0EE6FACF">
      <w:pPr>
        <w:tabs>
          <w:tab w:val="center" w:pos="4536"/>
          <w:tab w:val="right" w:pos="9072"/>
        </w:tabs>
        <w:spacing w:after="0" w:line="240" w:lineRule="auto"/>
        <w:rPr>
          <w:rFonts w:eastAsiaTheme="minorEastAsia"/>
          <w:lang w:eastAsia="sv-SE"/>
        </w:rPr>
      </w:pPr>
      <w:r w:rsidRPr="27E71A0D">
        <w:rPr>
          <w:rFonts w:eastAsiaTheme="minorEastAsia"/>
          <w:b/>
          <w:bCs/>
          <w:lang w:eastAsia="sv-SE"/>
        </w:rPr>
        <w:t>Plats:</w:t>
      </w:r>
      <w:r w:rsidRPr="27E71A0D">
        <w:rPr>
          <w:rFonts w:eastAsiaTheme="minorEastAsia"/>
          <w:lang w:eastAsia="sv-SE"/>
        </w:rPr>
        <w:t xml:space="preserve"> Teams</w:t>
      </w:r>
    </w:p>
    <w:p w:rsidR="2720F8E0" w:rsidP="6D366788" w:rsidRDefault="2720F8E0" w14:paraId="528599BB" w14:textId="0E2C4BA4">
      <w:pPr>
        <w:pStyle w:val="Normal"/>
        <w:tabs>
          <w:tab w:val="center" w:leader="none" w:pos="4536"/>
          <w:tab w:val="right" w:leader="none" w:pos="90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6D366788" w:rsidR="6D366788">
        <w:rPr>
          <w:rFonts w:eastAsia="" w:eastAsiaTheme="minorEastAsia"/>
          <w:b w:val="1"/>
          <w:bCs w:val="1"/>
          <w:lang w:eastAsia="sv-SE"/>
        </w:rPr>
        <w:t xml:space="preserve">Närvarande: </w:t>
      </w:r>
      <w:r w:rsidRPr="6D366788" w:rsidR="6D366788">
        <w:rPr>
          <w:rFonts w:eastAsia="" w:eastAsiaTheme="minorEastAsia"/>
        </w:rPr>
        <w:t xml:space="preserve"> Kristina Ljungqvist Malm (KLM), Stefan </w:t>
      </w:r>
      <w:proofErr w:type="spellStart"/>
      <w:r w:rsidRPr="6D366788" w:rsidR="6D366788">
        <w:rPr>
          <w:rFonts w:eastAsia="" w:eastAsiaTheme="minorEastAsia"/>
        </w:rPr>
        <w:t>Reinebrandt</w:t>
      </w:r>
      <w:proofErr w:type="spellEnd"/>
      <w:r w:rsidRPr="6D366788" w:rsidR="6D366788">
        <w:rPr>
          <w:rFonts w:eastAsia="" w:eastAsiaTheme="minorEastAsia"/>
        </w:rPr>
        <w:t xml:space="preserve"> (SR), Anders Ljungqvist Malm (ALM),  Christer Blomgren (CB), </w:t>
      </w:r>
      <w:r w:rsidRPr="6D366788" w:rsidR="6D366788">
        <w:rPr>
          <w:rFonts w:ascii="Calibri" w:hAnsi="Calibri" w:eastAsia="Calibri" w:cs="Calibri"/>
          <w:b w:val="0"/>
          <w:bCs w:val="0"/>
          <w:i w:val="0"/>
          <w:iCs w:val="0"/>
          <w:caps w:val="0"/>
          <w:smallCaps w:val="0"/>
          <w:noProof w:val="0"/>
          <w:color w:val="000000" w:themeColor="text1" w:themeTint="FF" w:themeShade="FF"/>
          <w:sz w:val="22"/>
          <w:szCs w:val="22"/>
          <w:lang w:val="sv-SE"/>
        </w:rPr>
        <w:t xml:space="preserve">Anders Malm (AM), </w:t>
      </w:r>
      <w:r w:rsidRPr="6D366788" w:rsidR="6D366788">
        <w:rPr>
          <w:rFonts w:eastAsia="" w:eastAsiaTheme="minorEastAsia"/>
        </w:rPr>
        <w:t xml:space="preserve">Roger </w:t>
      </w:r>
      <w:proofErr w:type="spellStart"/>
      <w:r w:rsidRPr="6D366788" w:rsidR="6D366788">
        <w:rPr>
          <w:rFonts w:eastAsia="" w:eastAsiaTheme="minorEastAsia"/>
        </w:rPr>
        <w:t>Ejderfelt</w:t>
      </w:r>
      <w:proofErr w:type="spellEnd"/>
      <w:r w:rsidRPr="6D366788" w:rsidR="6D366788">
        <w:rPr>
          <w:rFonts w:eastAsia="" w:eastAsiaTheme="minorEastAsia"/>
        </w:rPr>
        <w:t xml:space="preserve"> (RE)</w:t>
      </w:r>
      <w:r w:rsidRPr="6D366788" w:rsidR="6D366788">
        <w:rPr>
          <w:rFonts w:eastAsia="" w:eastAsiaTheme="minorEastAsia"/>
        </w:rPr>
        <w:t xml:space="preserve">, Magnus </w:t>
      </w:r>
      <w:proofErr w:type="spellStart"/>
      <w:r w:rsidRPr="6D366788" w:rsidR="6D366788">
        <w:rPr>
          <w:rFonts w:eastAsia="" w:eastAsiaTheme="minorEastAsia"/>
        </w:rPr>
        <w:t>Hassling</w:t>
      </w:r>
      <w:proofErr w:type="spellEnd"/>
      <w:r w:rsidRPr="6D366788" w:rsidR="6D366788">
        <w:rPr>
          <w:rFonts w:eastAsia="" w:eastAsiaTheme="minorEastAsia"/>
        </w:rPr>
        <w:t xml:space="preserve"> (MH)</w:t>
      </w:r>
    </w:p>
    <w:p w:rsidR="2720F8E0" w:rsidP="239557F8" w:rsidRDefault="2720F8E0" w14:paraId="32C6DD0A" w14:textId="15713A0E">
      <w:pPr>
        <w:pStyle w:val="Normal"/>
        <w:tabs>
          <w:tab w:val="center" w:leader="none" w:pos="4536"/>
          <w:tab w:val="right" w:leader="none" w:pos="90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p>
    <w:p w:rsidR="2720F8E0" w:rsidP="2BA6B28A" w:rsidRDefault="2720F8E0" w14:paraId="15AB3EE0" w14:textId="16573212">
      <w:pPr>
        <w:pStyle w:val="Normal"/>
        <w:tabs>
          <w:tab w:val="center" w:leader="none" w:pos="4536"/>
          <w:tab w:val="right" w:leader="none" w:pos="9072"/>
        </w:tabs>
        <w:spacing w:after="0" w:line="240" w:lineRule="auto"/>
        <w:rPr>
          <w:rFonts w:eastAsia="" w:eastAsiaTheme="minorEastAsia"/>
          <w:noProof w:val="0"/>
          <w:lang w:val="sv-SE"/>
        </w:rPr>
      </w:pPr>
      <w:r w:rsidRPr="6D366788" w:rsidR="6D366788">
        <w:rPr>
          <w:rFonts w:eastAsia="" w:eastAsiaTheme="minorEastAsia"/>
          <w:b w:val="1"/>
          <w:bCs w:val="1"/>
          <w:lang w:eastAsia="sv-SE"/>
        </w:rPr>
        <w:t xml:space="preserve">Frånvarande: </w:t>
      </w:r>
      <w:r w:rsidRPr="6D366788" w:rsidR="6D366788">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Jan Lindberg (JL)</w:t>
      </w:r>
      <w:r w:rsidRPr="6D366788" w:rsidR="6D366788">
        <w:rPr>
          <w:rFonts w:eastAsia="" w:eastAsiaTheme="minorEastAsia"/>
        </w:rPr>
        <w:t xml:space="preserve">, Jenny </w:t>
      </w:r>
      <w:proofErr w:type="spellStart"/>
      <w:r w:rsidRPr="6D366788" w:rsidR="6D366788">
        <w:rPr>
          <w:rFonts w:eastAsia="" w:eastAsiaTheme="minorEastAsia"/>
        </w:rPr>
        <w:t>Ejderfelt</w:t>
      </w:r>
      <w:proofErr w:type="spellEnd"/>
      <w:r w:rsidRPr="6D366788" w:rsidR="6D366788">
        <w:rPr>
          <w:rFonts w:eastAsia="" w:eastAsiaTheme="minorEastAsia"/>
        </w:rPr>
        <w:t xml:space="preserve"> (JE)</w:t>
      </w:r>
    </w:p>
    <w:p w:rsidR="2720F8E0" w:rsidP="6572D034" w:rsidRDefault="2720F8E0" w14:paraId="6C51C51E" w14:textId="276F125E">
      <w:pPr>
        <w:pStyle w:val="Normal"/>
        <w:tabs>
          <w:tab w:val="center" w:leader="none" w:pos="4536"/>
          <w:tab w:val="right" w:leader="none" w:pos="9072"/>
        </w:tabs>
        <w:spacing w:after="0" w:line="240" w:lineRule="auto"/>
        <w:rPr>
          <w:rFonts w:eastAsia="" w:eastAsiaTheme="minorEastAsia"/>
          <w:noProof w:val="0"/>
          <w:lang w:val="sv-SE"/>
        </w:rPr>
      </w:pPr>
    </w:p>
    <w:p w:rsidRPr="00ED6704" w:rsidR="00936142" w:rsidP="27E71A0D" w:rsidRDefault="27E71A0D" w14:paraId="7CAFC4B7" w14:textId="77777777">
      <w:pPr>
        <w:keepNext/>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t xml:space="preserve">§1 Mötets öppnande </w:t>
      </w:r>
      <w:r w:rsidR="00936142">
        <w:tab/>
      </w:r>
      <w:r w:rsidR="00936142">
        <w:tab/>
      </w:r>
      <w:r w:rsidR="00936142">
        <w:tab/>
      </w:r>
    </w:p>
    <w:p w:rsidRPr="00A31A1A" w:rsidR="00976B9D" w:rsidP="27E71A0D" w:rsidRDefault="27E71A0D" w14:paraId="03AB850C" w14:textId="7726A40A">
      <w:pPr>
        <w:pStyle w:val="Liststycke"/>
        <w:keepNext/>
        <w:numPr>
          <w:ilvl w:val="0"/>
          <w:numId w:val="8"/>
        </w:numPr>
        <w:suppressAutoHyphens/>
        <w:spacing w:after="60" w:line="240" w:lineRule="auto"/>
        <w:outlineLvl w:val="0"/>
        <w:rPr>
          <w:rFonts w:eastAsiaTheme="minorEastAsia"/>
          <w:lang w:eastAsia="zh-CN"/>
        </w:rPr>
      </w:pPr>
      <w:r w:rsidRPr="27E71A0D">
        <w:rPr>
          <w:rFonts w:eastAsiaTheme="minorEastAsia"/>
          <w:lang w:eastAsia="zh-CN"/>
        </w:rPr>
        <w:t>Kristina Ljungqvist Malm öppnade mötet.</w:t>
      </w:r>
    </w:p>
    <w:p w:rsidRPr="00ED6704" w:rsidR="00936142" w:rsidP="2720F8E0" w:rsidRDefault="27E71A0D" w14:paraId="5D489A1E" w14:textId="06CD32AA">
      <w:pPr>
        <w:pStyle w:val="Normal"/>
        <w:keepNext w:val="1"/>
        <w:suppressAutoHyphens/>
        <w:spacing w:before="240" w:after="60" w:line="240" w:lineRule="auto"/>
        <w:outlineLvl w:val="0"/>
        <w:rPr>
          <w:rFonts w:eastAsia="" w:eastAsiaTheme="minorEastAsia"/>
          <w:b w:val="1"/>
          <w:bCs w:val="1"/>
          <w:sz w:val="28"/>
          <w:szCs w:val="28"/>
          <w:lang w:eastAsia="zh-CN"/>
        </w:rPr>
      </w:pPr>
      <w:r w:rsidRPr="2720F8E0" w:rsidR="2720F8E0">
        <w:rPr>
          <w:rFonts w:eastAsia="" w:eastAsiaTheme="minorEastAsia"/>
          <w:b w:val="1"/>
          <w:bCs w:val="1"/>
          <w:sz w:val="28"/>
          <w:szCs w:val="28"/>
          <w:lang w:eastAsia="zh-CN"/>
        </w:rPr>
        <w:t xml:space="preserve">§2 Godkännande av dagordningen </w:t>
      </w:r>
      <w:r>
        <w:tab/>
      </w:r>
    </w:p>
    <w:p w:rsidR="0094176D" w:rsidP="27E71A0D" w:rsidRDefault="27E71A0D" w14:paraId="555280AD" w14:textId="77777777">
      <w:pPr>
        <w:keepNext/>
        <w:numPr>
          <w:ilvl w:val="0"/>
          <w:numId w:val="8"/>
        </w:numPr>
        <w:suppressAutoHyphens/>
        <w:spacing w:after="60" w:line="240" w:lineRule="auto"/>
        <w:outlineLvl w:val="0"/>
        <w:rPr>
          <w:rFonts w:eastAsiaTheme="minorEastAsia"/>
          <w:lang w:eastAsia="zh-CN"/>
        </w:rPr>
      </w:pPr>
      <w:r w:rsidRPr="27E71A0D">
        <w:rPr>
          <w:rFonts w:eastAsiaTheme="minorEastAsia"/>
          <w:lang w:eastAsia="zh-CN"/>
        </w:rPr>
        <w:t>Den föreslagna dagordningen</w:t>
      </w:r>
      <w:r w:rsidRPr="27E71A0D">
        <w:rPr>
          <w:rFonts w:eastAsiaTheme="minorEastAsia"/>
          <w:b/>
          <w:bCs/>
          <w:lang w:eastAsia="zh-CN"/>
        </w:rPr>
        <w:t xml:space="preserve"> </w:t>
      </w:r>
      <w:r w:rsidRPr="27E71A0D">
        <w:rPr>
          <w:rFonts w:eastAsiaTheme="minorEastAsia"/>
          <w:lang w:eastAsia="zh-CN"/>
        </w:rPr>
        <w:t xml:space="preserve">godkändes. </w:t>
      </w:r>
    </w:p>
    <w:p w:rsidRPr="00ED6704" w:rsidR="00936142" w:rsidP="27E71A0D" w:rsidRDefault="27E71A0D" w14:paraId="141D9107" w14:textId="03BC0CD7">
      <w:pPr>
        <w:keepNext/>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t xml:space="preserve">§3 Föregående protokoll </w:t>
      </w:r>
      <w:r w:rsidR="00936142">
        <w:tab/>
      </w:r>
      <w:r w:rsidRPr="27E71A0D">
        <w:rPr>
          <w:rFonts w:eastAsiaTheme="minorEastAsia"/>
          <w:b/>
          <w:bCs/>
          <w:sz w:val="28"/>
          <w:szCs w:val="28"/>
          <w:lang w:eastAsia="zh-CN"/>
        </w:rPr>
        <w:t xml:space="preserve">      </w:t>
      </w:r>
    </w:p>
    <w:p w:rsidRPr="00ED6704" w:rsidR="00936142" w:rsidP="0A675FE5" w:rsidRDefault="05802690" w14:paraId="4D517CFA" w14:textId="0C9E846B">
      <w:pPr>
        <w:pStyle w:val="Liststycke"/>
        <w:keepNext w:val="1"/>
        <w:numPr>
          <w:ilvl w:val="0"/>
          <w:numId w:val="1"/>
        </w:numPr>
        <w:suppressAutoHyphens/>
        <w:spacing w:after="60" w:line="240" w:lineRule="auto"/>
        <w:outlineLvl w:val="0"/>
        <w:rPr>
          <w:rFonts w:eastAsia="" w:eastAsiaTheme="minorEastAsia"/>
          <w:lang w:eastAsia="zh-CN"/>
        </w:rPr>
      </w:pPr>
      <w:r w:rsidRPr="2BA6B28A" w:rsidR="2BA6B28A">
        <w:rPr>
          <w:rFonts w:eastAsia="" w:eastAsiaTheme="minorEastAsia"/>
          <w:lang w:eastAsia="zh-CN"/>
        </w:rPr>
        <w:t xml:space="preserve">Föregående protokoll nr 6 från 2022-06-07 godkändes efter sedvanlig remissrunda hos styrelsen och kan därför publiceras på hemsidan i sin helhet. </w:t>
      </w:r>
    </w:p>
    <w:p w:rsidR="239557F8" w:rsidP="239557F8" w:rsidRDefault="239557F8" w14:paraId="6859F96F" w14:textId="371BDC0F">
      <w:pPr>
        <w:pStyle w:val="Liststycke"/>
        <w:keepNext w:val="1"/>
        <w:numPr>
          <w:ilvl w:val="0"/>
          <w:numId w:val="1"/>
        </w:numPr>
        <w:spacing w:after="60" w:line="240" w:lineRule="auto"/>
        <w:outlineLvl w:val="0"/>
        <w:rPr>
          <w:lang w:eastAsia="zh-CN"/>
        </w:rPr>
      </w:pPr>
      <w:r w:rsidRPr="239557F8" w:rsidR="239557F8">
        <w:rPr>
          <w:rFonts w:eastAsia="" w:eastAsiaTheme="minorEastAsia"/>
          <w:lang w:eastAsia="zh-CN"/>
        </w:rPr>
        <w:t>Genomgång beslutslogg.</w:t>
      </w:r>
    </w:p>
    <w:p w:rsidRPr="00ED6704" w:rsidR="00936142" w:rsidP="27E71A0D" w:rsidRDefault="06AB8504" w14:paraId="4A346EF1" w14:textId="5BCC9CD4">
      <w:pPr>
        <w:keepNext/>
        <w:suppressAutoHyphens/>
        <w:spacing w:before="240" w:after="60" w:line="240" w:lineRule="auto"/>
        <w:outlineLvl w:val="0"/>
        <w:rPr>
          <w:rFonts w:eastAsiaTheme="minorEastAsia"/>
          <w:b/>
          <w:bCs/>
          <w:sz w:val="28"/>
          <w:szCs w:val="28"/>
          <w:lang w:eastAsia="zh-CN"/>
        </w:rPr>
      </w:pPr>
      <w:r w:rsidRPr="6572D034" w:rsidR="6572D034">
        <w:rPr>
          <w:rFonts w:eastAsia="" w:eastAsiaTheme="minorEastAsia"/>
          <w:b w:val="1"/>
          <w:bCs w:val="1"/>
          <w:sz w:val="28"/>
          <w:szCs w:val="28"/>
          <w:lang w:eastAsia="zh-CN"/>
        </w:rPr>
        <w:t>§4 Ekonomi</w:t>
      </w:r>
      <w:r>
        <w:tab/>
      </w:r>
      <w:r>
        <w:tab/>
      </w:r>
      <w:r>
        <w:tab/>
      </w:r>
    </w:p>
    <w:p w:rsidR="239557F8" w:rsidP="4E38C980" w:rsidRDefault="239557F8" w14:paraId="6EABB350" w14:textId="0CBF3ADC">
      <w:pPr>
        <w:pStyle w:val="Normal"/>
        <w:numPr>
          <w:ilvl w:val="0"/>
          <w:numId w:val="7"/>
        </w:numPr>
        <w:spacing w:after="0" w:line="240" w:lineRule="auto"/>
        <w:rPr>
          <w:rFonts w:ascii="Calibri" w:hAnsi="Calibri" w:eastAsia="Calibri" w:cs="Calibri" w:asciiTheme="minorEastAsia" w:hAnsiTheme="minorEastAsia" w:eastAsiaTheme="minorEastAsia" w:cstheme="minorEastAsia"/>
          <w:b w:val="1"/>
          <w:bCs w:val="1"/>
          <w:sz w:val="22"/>
          <w:szCs w:val="22"/>
          <w:lang w:eastAsia="zh-CN"/>
        </w:rPr>
      </w:pPr>
      <w:r w:rsidRPr="4E38C980" w:rsidR="4E38C980">
        <w:rPr>
          <w:rFonts w:eastAsia="" w:eastAsiaTheme="minorEastAsia"/>
          <w:lang w:eastAsia="zh-CN"/>
        </w:rPr>
        <w:t xml:space="preserve">Vi har en stabil ekonomi med ett plusresultat på 168 000 SEK, resultatet kommer att balanseras ut mot slutet av året med utgiften för reseersättningarna. Estimerat budget för reseersättningarna är ca 110 000 SEK. </w:t>
      </w:r>
    </w:p>
    <w:p w:rsidRPr="00ED6704" w:rsidR="00936142" w:rsidP="27E71A0D" w:rsidRDefault="27E71A0D" w14:paraId="0944BF83" w14:textId="2089E6A8">
      <w:pPr>
        <w:keepNext/>
        <w:suppressAutoHyphens/>
        <w:spacing w:before="240" w:after="60" w:line="240" w:lineRule="auto"/>
        <w:outlineLvl w:val="0"/>
        <w:rPr>
          <w:rFonts w:eastAsiaTheme="minorEastAsia"/>
          <w:b/>
          <w:bCs/>
          <w:sz w:val="28"/>
          <w:szCs w:val="28"/>
          <w:lang w:eastAsia="zh-CN"/>
        </w:rPr>
      </w:pPr>
      <w:r w:rsidRPr="6572D034" w:rsidR="6572D034">
        <w:rPr>
          <w:rFonts w:eastAsia="" w:eastAsiaTheme="minorEastAsia"/>
          <w:b w:val="1"/>
          <w:bCs w:val="1"/>
          <w:sz w:val="28"/>
          <w:szCs w:val="28"/>
          <w:lang w:eastAsia="zh-CN"/>
        </w:rPr>
        <w:t>§5 Post och skrivelser</w:t>
      </w:r>
    </w:p>
    <w:p w:rsidR="239557F8" w:rsidP="4E38C980" w:rsidRDefault="239557F8" w14:paraId="18BDB770" w14:textId="58CE6FEA">
      <w:pPr>
        <w:pStyle w:val="Normal"/>
        <w:numPr>
          <w:ilvl w:val="0"/>
          <w:numId w:val="7"/>
        </w:numPr>
        <w:spacing w:after="0" w:line="240" w:lineRule="auto"/>
        <w:rPr>
          <w:caps w:val="0"/>
          <w:smallCaps w:val="0"/>
          <w:noProof w:val="0"/>
          <w:sz w:val="22"/>
          <w:szCs w:val="22"/>
          <w:lang w:val="sv-SE"/>
        </w:rPr>
      </w:pPr>
      <w:r w:rsidRPr="4E38C980" w:rsidR="4E38C980">
        <w:rPr>
          <w:rFonts w:ascii="Calibri" w:hAnsi="Calibri" w:eastAsia="Calibri" w:cs="Calibri"/>
          <w:b w:val="0"/>
          <w:bCs w:val="0"/>
          <w:i w:val="0"/>
          <w:iCs w:val="0"/>
          <w:caps w:val="0"/>
          <w:smallCaps w:val="0"/>
          <w:noProof w:val="0"/>
          <w:color w:val="000000" w:themeColor="text1" w:themeTint="FF" w:themeShade="FF"/>
          <w:sz w:val="22"/>
          <w:szCs w:val="22"/>
          <w:lang w:val="sv-SE"/>
        </w:rPr>
        <w:t>Inget nytt att rapportera.</w:t>
      </w:r>
    </w:p>
    <w:p w:rsidRPr="00ED6704" w:rsidR="00936142" w:rsidP="27E71A0D" w:rsidRDefault="27E71A0D" w14:paraId="305A8CA7" w14:textId="0D3057A7">
      <w:pPr>
        <w:keepNext/>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t>§6 Rapporter från ansvarsområden</w:t>
      </w:r>
    </w:p>
    <w:p w:rsidRPr="00ED6704" w:rsidR="00936142" w:rsidP="63F03ED9" w:rsidRDefault="27E71A0D" w14:paraId="1CD2B431" w14:textId="77777777">
      <w:pPr>
        <w:numPr>
          <w:ilvl w:val="0"/>
          <w:numId w:val="6"/>
        </w:numPr>
        <w:suppressAutoHyphens/>
        <w:spacing w:after="0" w:line="240" w:lineRule="auto"/>
        <w:ind w:left="567" w:hanging="567"/>
        <w:rPr>
          <w:rFonts w:eastAsia="" w:eastAsiaTheme="minorEastAsia"/>
          <w:sz w:val="24"/>
          <w:szCs w:val="24"/>
          <w:lang w:eastAsia="zh-CN"/>
        </w:rPr>
      </w:pPr>
      <w:r w:rsidRPr="63F03ED9" w:rsidR="63F03ED9">
        <w:rPr>
          <w:rFonts w:eastAsia="" w:eastAsiaTheme="minorEastAsia"/>
          <w:b w:val="1"/>
          <w:bCs w:val="1"/>
          <w:sz w:val="24"/>
          <w:szCs w:val="24"/>
          <w:lang w:eastAsia="zh-CN"/>
        </w:rPr>
        <w:t xml:space="preserve">Informatör </w:t>
      </w:r>
    </w:p>
    <w:p w:rsidR="239557F8" w:rsidP="4E38C980" w:rsidRDefault="239557F8" w14:paraId="57112366" w14:textId="566688D3">
      <w:pPr>
        <w:pStyle w:val="Liststycke"/>
        <w:numPr>
          <w:ilvl w:val="0"/>
          <w:numId w:val="7"/>
        </w:numPr>
        <w:spacing w:before="0" w:beforeAutospacing="off" w:after="0" w:afterAutospacing="off" w:line="240" w:lineRule="auto"/>
        <w:ind w:left="927" w:right="0" w:hanging="36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eastAsia="zh-CN"/>
        </w:rPr>
      </w:pPr>
      <w:r w:rsidRPr="4E38C980" w:rsidR="4E38C980">
        <w:rPr>
          <w:rFonts w:ascii="Calibri" w:hAnsi="Calibri" w:eastAsia="Calibri" w:cs="Calibri"/>
          <w:b w:val="0"/>
          <w:bCs w:val="0"/>
          <w:i w:val="0"/>
          <w:iCs w:val="0"/>
          <w:caps w:val="0"/>
          <w:smallCaps w:val="0"/>
          <w:noProof w:val="0"/>
          <w:color w:val="000000" w:themeColor="text1" w:themeTint="FF" w:themeShade="FF"/>
          <w:sz w:val="22"/>
          <w:szCs w:val="22"/>
          <w:lang w:val="sv-SE"/>
        </w:rPr>
        <w:t>Vi har fortsatt reklamationsärenden på våra kläder som vi har beställt. Det här kommer justeras efter semestern.</w:t>
      </w:r>
    </w:p>
    <w:p w:rsidR="239557F8" w:rsidP="4E38C980" w:rsidRDefault="239557F8" w14:paraId="4C0D44D3" w14:textId="1162D6FF">
      <w:pPr>
        <w:pStyle w:val="Normal"/>
        <w:bidi w:val="0"/>
        <w:spacing w:before="0" w:beforeAutospacing="off" w:after="0" w:afterAutospacing="off" w:line="240" w:lineRule="auto"/>
        <w:ind w:left="207" w:right="0"/>
        <w:jc w:val="left"/>
        <w:rPr>
          <w:b w:val="0"/>
          <w:bCs w:val="0"/>
          <w:i w:val="0"/>
          <w:iCs w:val="0"/>
          <w:caps w:val="0"/>
          <w:smallCaps w:val="0"/>
          <w:noProof w:val="0"/>
          <w:color w:val="000000" w:themeColor="text1" w:themeTint="FF" w:themeShade="FF"/>
          <w:sz w:val="22"/>
          <w:szCs w:val="22"/>
          <w:lang w:val="sv-SE"/>
        </w:rPr>
      </w:pPr>
    </w:p>
    <w:p w:rsidRPr="00ED6704" w:rsidR="00936142" w:rsidP="27E71A0D" w:rsidRDefault="27E71A0D" w14:paraId="129FB3A3" w14:textId="77777777">
      <w:pPr>
        <w:numPr>
          <w:ilvl w:val="0"/>
          <w:numId w:val="6"/>
        </w:numPr>
        <w:suppressAutoHyphens/>
        <w:spacing w:after="0" w:line="240" w:lineRule="auto"/>
        <w:ind w:left="567" w:hanging="567"/>
        <w:rPr>
          <w:rFonts w:eastAsiaTheme="minorEastAsia"/>
          <w:b/>
          <w:bCs/>
          <w:sz w:val="24"/>
          <w:szCs w:val="24"/>
          <w:lang w:eastAsia="zh-CN"/>
        </w:rPr>
      </w:pPr>
      <w:r w:rsidRPr="27E71A0D">
        <w:rPr>
          <w:rFonts w:eastAsiaTheme="minorEastAsia"/>
          <w:b/>
          <w:bCs/>
          <w:sz w:val="24"/>
          <w:szCs w:val="24"/>
          <w:lang w:eastAsia="zh-CN"/>
        </w:rPr>
        <w:t>Redaktör</w:t>
      </w:r>
    </w:p>
    <w:p w:rsidRPr="008067DF" w:rsidR="00936142" w:rsidP="45C74EE7" w:rsidRDefault="06AB8504" w14:paraId="13BB20F3" w14:textId="0509F1CA">
      <w:pPr>
        <w:pStyle w:val="Liststycke"/>
        <w:numPr>
          <w:ilvl w:val="0"/>
          <w:numId w:val="7"/>
        </w:numPr>
        <w:suppressAutoHyphens/>
        <w:spacing w:after="0" w:line="240" w:lineRule="auto"/>
        <w:rPr>
          <w:rFonts w:eastAsia="" w:eastAsiaTheme="minorEastAsia"/>
          <w:lang w:eastAsia="zh-CN"/>
        </w:rPr>
      </w:pPr>
      <w:r w:rsidRPr="2ABAC587" w:rsidR="2ABAC587">
        <w:rPr>
          <w:rFonts w:eastAsia="" w:eastAsiaTheme="minorEastAsia"/>
        </w:rPr>
        <w:t>Inget nytt att rapportera.</w:t>
      </w:r>
    </w:p>
    <w:p w:rsidRPr="00ED6704" w:rsidR="00936142" w:rsidP="27E71A0D" w:rsidRDefault="00936142" w14:paraId="0CEBCE9E" w14:textId="77777777">
      <w:pPr>
        <w:suppressAutoHyphens/>
        <w:spacing w:after="0" w:line="240" w:lineRule="auto"/>
        <w:ind w:left="567"/>
        <w:rPr>
          <w:rFonts w:eastAsiaTheme="minorEastAsia"/>
          <w:lang w:eastAsia="zh-CN"/>
        </w:rPr>
      </w:pPr>
    </w:p>
    <w:p w:rsidRPr="00ED6704" w:rsidR="00BF7866" w:rsidP="63F03ED9" w:rsidRDefault="27E71A0D" w14:paraId="4D6229B0" w14:textId="77777777">
      <w:pPr>
        <w:numPr>
          <w:ilvl w:val="0"/>
          <w:numId w:val="6"/>
        </w:numPr>
        <w:suppressAutoHyphens/>
        <w:spacing w:after="0" w:line="240" w:lineRule="auto"/>
        <w:ind w:left="567" w:hanging="567"/>
        <w:rPr>
          <w:rFonts w:eastAsia="" w:eastAsiaTheme="minorEastAsia"/>
          <w:sz w:val="24"/>
          <w:szCs w:val="24"/>
          <w:lang w:eastAsia="zh-CN"/>
        </w:rPr>
      </w:pPr>
      <w:r w:rsidRPr="63F03ED9" w:rsidR="63F03ED9">
        <w:rPr>
          <w:rFonts w:eastAsia="" w:eastAsiaTheme="minorEastAsia"/>
          <w:b w:val="1"/>
          <w:bCs w:val="1"/>
          <w:sz w:val="24"/>
          <w:szCs w:val="24"/>
          <w:lang w:eastAsia="zh-CN"/>
        </w:rPr>
        <w:t>Webbansvarig</w:t>
      </w:r>
    </w:p>
    <w:p w:rsidRPr="00ED6704" w:rsidR="00BF7866" w:rsidP="2ABAC587" w:rsidRDefault="27E71A0D" w14:paraId="0A202A4B" w14:textId="2B15B2CE">
      <w:pPr>
        <w:pStyle w:val="Liststycke"/>
        <w:numPr>
          <w:ilvl w:val="0"/>
          <w:numId w:val="7"/>
        </w:numPr>
        <w:suppressAutoHyphens/>
        <w:spacing w:after="0" w:line="240" w:lineRule="auto"/>
        <w:rPr>
          <w:rFonts w:ascii="Calibri" w:hAnsi="Calibri" w:eastAsia="Calibri" w:cs="Calibri" w:asciiTheme="minorAscii" w:hAnsiTheme="minorAscii" w:eastAsiaTheme="minorAscii" w:cstheme="minorAscii"/>
          <w:sz w:val="22"/>
          <w:szCs w:val="22"/>
          <w:lang w:eastAsia="zh-CN"/>
        </w:rPr>
      </w:pPr>
      <w:r w:rsidRPr="4E38C980" w:rsidR="4E38C980">
        <w:rPr>
          <w:rFonts w:eastAsia="" w:eastAsiaTheme="minorEastAsia"/>
        </w:rPr>
        <w:t>Inget nytt att rapportera</w:t>
      </w:r>
      <w:r w:rsidR="4E38C980">
        <w:rPr/>
        <w:t>.</w:t>
      </w:r>
      <w:r>
        <w:br/>
      </w:r>
    </w:p>
    <w:p w:rsidRPr="00ED6704" w:rsidR="00813694" w:rsidP="2BA6B28A" w:rsidRDefault="27E71A0D" w14:paraId="0F032AA2" w14:textId="77777777">
      <w:pPr>
        <w:numPr>
          <w:ilvl w:val="0"/>
          <w:numId w:val="6"/>
        </w:numPr>
        <w:suppressAutoHyphens/>
        <w:spacing w:after="0" w:line="240" w:lineRule="auto"/>
        <w:ind w:left="567" w:hanging="567"/>
        <w:rPr>
          <w:rFonts w:eastAsia="" w:eastAsiaTheme="minorEastAsia"/>
          <w:sz w:val="24"/>
          <w:szCs w:val="24"/>
          <w:lang w:eastAsia="zh-CN"/>
        </w:rPr>
      </w:pPr>
      <w:r w:rsidRPr="2BA6B28A" w:rsidR="2BA6B28A">
        <w:rPr>
          <w:rFonts w:eastAsia="" w:eastAsiaTheme="minorEastAsia"/>
          <w:b w:val="1"/>
          <w:bCs w:val="1"/>
          <w:sz w:val="24"/>
          <w:szCs w:val="24"/>
          <w:lang w:eastAsia="zh-CN"/>
        </w:rPr>
        <w:t>Klubbansvarig</w:t>
      </w:r>
    </w:p>
    <w:p w:rsidR="239557F8" w:rsidP="239557F8" w:rsidRDefault="239557F8" w14:paraId="34AF6C44" w14:textId="17E8BFC3">
      <w:pPr>
        <w:pStyle w:val="Liststycke"/>
        <w:numPr>
          <w:ilvl w:val="0"/>
          <w:numId w:val="7"/>
        </w:numPr>
        <w:spacing w:after="0" w:line="240" w:lineRule="auto"/>
        <w:rPr>
          <w:lang w:eastAsia="zh-CN"/>
        </w:rPr>
      </w:pPr>
      <w:r w:rsidRPr="4E38C980" w:rsidR="4E38C980">
        <w:rPr>
          <w:rFonts w:eastAsia="" w:eastAsiaTheme="minorEastAsia"/>
          <w:lang w:eastAsia="zh-CN"/>
        </w:rPr>
        <w:t>Inventering av rabatter som vi har i SMC boken, en del har tagits bort då de inte är giltiga längre och vissa har vi inte fått svar ifrån. Avvaktar även en del svar från vissa.</w:t>
      </w:r>
    </w:p>
    <w:p w:rsidRPr="00ED6704" w:rsidR="0068462D" w:rsidP="27E71A0D" w:rsidRDefault="0068462D" w14:paraId="3A837CD0" w14:textId="77777777">
      <w:pPr>
        <w:suppressAutoHyphens/>
        <w:spacing w:after="0" w:line="240" w:lineRule="auto"/>
        <w:ind w:left="567"/>
        <w:rPr>
          <w:rFonts w:eastAsiaTheme="minorEastAsia"/>
          <w:lang w:eastAsia="zh-CN"/>
        </w:rPr>
      </w:pPr>
    </w:p>
    <w:p w:rsidRPr="00ED6704" w:rsidR="00936142" w:rsidP="27E71A0D" w:rsidRDefault="27E71A0D" w14:paraId="3726EB51" w14:textId="77777777">
      <w:pPr>
        <w:numPr>
          <w:ilvl w:val="0"/>
          <w:numId w:val="6"/>
        </w:numPr>
        <w:suppressAutoHyphens/>
        <w:spacing w:after="0" w:line="240" w:lineRule="auto"/>
        <w:ind w:left="567" w:hanging="567"/>
        <w:rPr>
          <w:rFonts w:eastAsiaTheme="minorEastAsia"/>
          <w:sz w:val="24"/>
          <w:szCs w:val="24"/>
          <w:lang w:eastAsia="zh-CN"/>
        </w:rPr>
      </w:pPr>
      <w:r w:rsidRPr="27E71A0D">
        <w:rPr>
          <w:rFonts w:eastAsiaTheme="minorEastAsia"/>
          <w:b/>
          <w:bCs/>
          <w:sz w:val="24"/>
          <w:szCs w:val="24"/>
          <w:lang w:eastAsia="zh-CN"/>
        </w:rPr>
        <w:t>Trafikskolor</w:t>
      </w:r>
    </w:p>
    <w:p w:rsidR="2ABAC587" w:rsidP="4E38C980" w:rsidRDefault="2ABAC587" w14:paraId="5E403541" w14:textId="419696B7">
      <w:pPr>
        <w:pStyle w:val="Liststycke"/>
        <w:numPr>
          <w:ilvl w:val="0"/>
          <w:numId w:val="7"/>
        </w:numPr>
        <w:bidi w:val="0"/>
        <w:spacing w:before="0" w:beforeAutospacing="off" w:after="0" w:afterAutospacing="off" w:line="240" w:lineRule="auto"/>
        <w:ind w:left="927"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4E38C980">
        <w:rPr/>
        <w:t>Nästa risk etta hos Upplands trafikskola kommer att gå av stapeln 25/8. Riks har skickat ut information till alla trafikskolor.</w:t>
      </w:r>
    </w:p>
    <w:p w:rsidRPr="00ED6704" w:rsidR="00936142" w:rsidP="27E71A0D" w:rsidRDefault="00936142" w14:paraId="042B8C62" w14:textId="77777777">
      <w:pPr>
        <w:suppressAutoHyphens/>
        <w:spacing w:after="0" w:line="240" w:lineRule="auto"/>
        <w:ind w:left="567"/>
        <w:rPr>
          <w:rFonts w:eastAsiaTheme="minorEastAsia"/>
          <w:lang w:eastAsia="zh-CN"/>
        </w:rPr>
      </w:pPr>
    </w:p>
    <w:p w:rsidRPr="00ED6704" w:rsidR="00936142" w:rsidP="42220DB7" w:rsidRDefault="27E71A0D" w14:paraId="15B53BC9" w14:textId="16894A87">
      <w:pPr>
        <w:numPr>
          <w:ilvl w:val="0"/>
          <w:numId w:val="6"/>
        </w:numPr>
        <w:suppressAutoHyphens/>
        <w:spacing w:after="0" w:line="240" w:lineRule="auto"/>
        <w:ind w:left="567" w:hanging="567"/>
        <w:rPr>
          <w:rFonts w:eastAsia="" w:eastAsiaTheme="minorEastAsia"/>
          <w:sz w:val="24"/>
          <w:szCs w:val="24"/>
          <w:lang w:eastAsia="zh-CN"/>
        </w:rPr>
      </w:pPr>
      <w:r w:rsidRPr="2ABAC587" w:rsidR="2ABAC587">
        <w:rPr>
          <w:rFonts w:eastAsia="" w:eastAsiaTheme="minorEastAsia"/>
          <w:b w:val="1"/>
          <w:bCs w:val="1"/>
          <w:sz w:val="24"/>
          <w:szCs w:val="24"/>
          <w:lang w:eastAsia="zh-CN"/>
        </w:rPr>
        <w:t>Touringsansvarig</w:t>
      </w:r>
    </w:p>
    <w:p w:rsidR="42220DB7" w:rsidP="1603FB44" w:rsidRDefault="42220DB7" w14:paraId="724AB8EB" w14:textId="3B563BC6">
      <w:pPr>
        <w:pStyle w:val="Liststycke"/>
        <w:numPr>
          <w:ilvl w:val="0"/>
          <w:numId w:val="7"/>
        </w:numPr>
        <w:spacing w:after="0" w:line="240" w:lineRule="auto"/>
        <w:rPr>
          <w:rFonts w:ascii="" w:hAnsi="" w:eastAsia="" w:cs="" w:asciiTheme="minorEastAsia" w:hAnsiTheme="minorEastAsia" w:eastAsiaTheme="minorEastAsia" w:cstheme="minorEastAsia"/>
          <w:sz w:val="22"/>
          <w:szCs w:val="22"/>
          <w:lang w:eastAsia="zh-CN"/>
        </w:rPr>
      </w:pPr>
      <w:proofErr w:type="spellStart"/>
      <w:r w:rsidRPr="4E38C980" w:rsidR="4E38C980">
        <w:rPr>
          <w:rFonts w:eastAsia="" w:eastAsiaTheme="minorEastAsia"/>
          <w:lang w:eastAsia="zh-CN"/>
        </w:rPr>
        <w:t>Touringansvarig</w:t>
      </w:r>
      <w:proofErr w:type="spellEnd"/>
      <w:r w:rsidRPr="4E38C980" w:rsidR="4E38C980">
        <w:rPr>
          <w:rFonts w:eastAsia="" w:eastAsiaTheme="minorEastAsia"/>
          <w:lang w:eastAsia="zh-CN"/>
        </w:rPr>
        <w:t xml:space="preserve"> kommer att genomföra en </w:t>
      </w:r>
      <w:proofErr w:type="spellStart"/>
      <w:r w:rsidRPr="4E38C980" w:rsidR="4E38C980">
        <w:rPr>
          <w:rFonts w:eastAsia="" w:eastAsiaTheme="minorEastAsia"/>
          <w:lang w:eastAsia="zh-CN"/>
        </w:rPr>
        <w:t>touring</w:t>
      </w:r>
      <w:proofErr w:type="spellEnd"/>
      <w:r w:rsidRPr="4E38C980" w:rsidR="4E38C980">
        <w:rPr>
          <w:rFonts w:eastAsia="" w:eastAsiaTheme="minorEastAsia"/>
          <w:lang w:eastAsia="zh-CN"/>
        </w:rPr>
        <w:t xml:space="preserve"> 2022-08-13 till </w:t>
      </w:r>
      <w:proofErr w:type="spellStart"/>
      <w:r w:rsidRPr="4E38C980" w:rsidR="4E38C980">
        <w:rPr>
          <w:rFonts w:eastAsia="" w:eastAsiaTheme="minorEastAsia"/>
          <w:lang w:eastAsia="zh-CN"/>
        </w:rPr>
        <w:t>Wenngarns</w:t>
      </w:r>
      <w:proofErr w:type="spellEnd"/>
      <w:r w:rsidRPr="4E38C980" w:rsidR="4E38C980">
        <w:rPr>
          <w:rFonts w:eastAsia="" w:eastAsiaTheme="minorEastAsia"/>
          <w:lang w:eastAsia="zh-CN"/>
        </w:rPr>
        <w:t xml:space="preserve"> slott.</w:t>
      </w:r>
    </w:p>
    <w:p w:rsidRPr="00ED6704" w:rsidR="00936142" w:rsidP="27E71A0D" w:rsidRDefault="00936142" w14:paraId="3086A464" w14:textId="77777777">
      <w:pPr>
        <w:suppressAutoHyphens/>
        <w:spacing w:after="0" w:line="240" w:lineRule="auto"/>
        <w:ind w:firstLine="567"/>
        <w:rPr>
          <w:rFonts w:eastAsiaTheme="minorEastAsia"/>
          <w:b/>
          <w:bCs/>
          <w:lang w:eastAsia="zh-CN"/>
        </w:rPr>
      </w:pPr>
    </w:p>
    <w:p w:rsidRPr="00ED6704" w:rsidR="00936142" w:rsidP="27E71A0D" w:rsidRDefault="27E71A0D" w14:paraId="385D4E12" w14:textId="77777777">
      <w:pPr>
        <w:numPr>
          <w:ilvl w:val="0"/>
          <w:numId w:val="6"/>
        </w:numPr>
        <w:suppressAutoHyphens/>
        <w:spacing w:after="0" w:line="240" w:lineRule="auto"/>
        <w:ind w:left="567" w:hanging="567"/>
        <w:rPr>
          <w:rFonts w:eastAsiaTheme="minorEastAsia"/>
          <w:sz w:val="24"/>
          <w:szCs w:val="24"/>
          <w:lang w:eastAsia="zh-CN"/>
        </w:rPr>
      </w:pPr>
      <w:r w:rsidRPr="27E71A0D">
        <w:rPr>
          <w:rFonts w:eastAsiaTheme="minorEastAsia"/>
          <w:b/>
          <w:bCs/>
          <w:sz w:val="24"/>
          <w:szCs w:val="24"/>
          <w:lang w:eastAsia="zh-CN"/>
        </w:rPr>
        <w:t>Träffansvarig</w:t>
      </w:r>
    </w:p>
    <w:p w:rsidR="1603FB44" w:rsidP="4E38C980" w:rsidRDefault="1603FB44" w14:paraId="279A667C" w14:textId="48859FA2">
      <w:pPr>
        <w:pStyle w:val="Liststycke"/>
        <w:numPr>
          <w:ilvl w:val="0"/>
          <w:numId w:val="7"/>
        </w:numPr>
        <w:spacing w:after="0" w:line="240" w:lineRule="auto"/>
        <w:rPr>
          <w:rFonts w:ascii="" w:hAnsi="" w:eastAsia="" w:cs="" w:asciiTheme="minorEastAsia" w:hAnsiTheme="minorEastAsia" w:eastAsiaTheme="minorEastAsia" w:cstheme="minorEastAsia"/>
          <w:sz w:val="22"/>
          <w:szCs w:val="22"/>
          <w:lang w:eastAsia="zh-CN"/>
        </w:rPr>
      </w:pPr>
      <w:r w:rsidRPr="4E38C980" w:rsidR="4E38C980">
        <w:rPr>
          <w:rFonts w:eastAsia="" w:eastAsiaTheme="minorEastAsia"/>
          <w:lang w:eastAsia="zh-CN"/>
        </w:rPr>
        <w:t>Vi kommer som förra året genomföra två medlems Knix 2022-08-08 och 2022-09-25 istället för att arrangera en länsträff. Tyvärr har vi inte fått in så många anmälningar som vi planerat för den 8/8 så vi kommer att fylla upp med andra medlemmar från andra län.</w:t>
      </w:r>
    </w:p>
    <w:p w:rsidRPr="00ED6704" w:rsidR="00035F63" w:rsidP="27E71A0D" w:rsidRDefault="00035F63" w14:paraId="127E8AA4" w14:textId="77777777">
      <w:pPr>
        <w:pStyle w:val="Liststycke"/>
        <w:suppressAutoHyphens/>
        <w:spacing w:after="0" w:line="240" w:lineRule="auto"/>
        <w:ind w:left="567"/>
        <w:rPr>
          <w:rFonts w:eastAsiaTheme="minorEastAsia"/>
          <w:lang w:eastAsia="zh-CN"/>
        </w:rPr>
      </w:pPr>
    </w:p>
    <w:p w:rsidR="0054403E" w:rsidP="42220DB7" w:rsidRDefault="27E71A0D" w14:paraId="526CEB07" w14:textId="6592C2AA">
      <w:pPr>
        <w:numPr>
          <w:ilvl w:val="0"/>
          <w:numId w:val="6"/>
        </w:numPr>
        <w:suppressAutoHyphens/>
        <w:spacing w:after="0" w:line="240" w:lineRule="auto"/>
        <w:ind w:left="567" w:hanging="567"/>
        <w:rPr>
          <w:rFonts w:eastAsia="" w:eastAsiaTheme="minorEastAsia"/>
          <w:sz w:val="24"/>
          <w:szCs w:val="24"/>
          <w:lang w:eastAsia="zh-CN"/>
        </w:rPr>
      </w:pPr>
      <w:r w:rsidRPr="2ABAC587" w:rsidR="2ABAC587">
        <w:rPr>
          <w:rFonts w:eastAsia="" w:eastAsiaTheme="minorEastAsia"/>
          <w:b w:val="1"/>
          <w:bCs w:val="1"/>
          <w:sz w:val="24"/>
          <w:szCs w:val="24"/>
          <w:lang w:eastAsia="zh-CN"/>
        </w:rPr>
        <w:t>Utbildningsansvarig</w:t>
      </w:r>
    </w:p>
    <w:p w:rsidR="685C6F5C" w:rsidP="4E38C980" w:rsidRDefault="685C6F5C" w14:paraId="32A9C7F0" w14:textId="040FFB16">
      <w:pPr>
        <w:pStyle w:val="Liststycke"/>
        <w:numPr>
          <w:ilvl w:val="0"/>
          <w:numId w:val="7"/>
        </w:numPr>
        <w:spacing w:after="0" w:line="240"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4E38C980" w:rsidR="4E38C980">
        <w:rPr>
          <w:rFonts w:ascii="Calibri" w:hAnsi="Calibri" w:eastAsia="Calibri" w:cs="Calibri"/>
          <w:b w:val="0"/>
          <w:bCs w:val="0"/>
          <w:i w:val="0"/>
          <w:iCs w:val="0"/>
          <w:caps w:val="0"/>
          <w:smallCaps w:val="0"/>
          <w:noProof w:val="0"/>
          <w:color w:val="000000" w:themeColor="text1" w:themeTint="FF" w:themeShade="FF"/>
          <w:sz w:val="22"/>
          <w:szCs w:val="22"/>
          <w:lang w:val="sv-SE"/>
        </w:rPr>
        <w:t>Det är inte fullbokat på instruktörskonferensen som går av stapeln i oktober, ALM kommer att skicka ut en påminnelse till våra instruktörer.</w:t>
      </w:r>
    </w:p>
    <w:p w:rsidR="685C6F5C" w:rsidP="4E38C980" w:rsidRDefault="685C6F5C" w14:paraId="3AFD12DA" w14:textId="155722B2">
      <w:pPr>
        <w:pStyle w:val="Liststycke"/>
        <w:numPr>
          <w:ilvl w:val="0"/>
          <w:numId w:val="7"/>
        </w:numPr>
        <w:spacing w:after="0" w:line="240" w:lineRule="auto"/>
        <w:ind/>
        <w:rPr>
          <w:b w:val="0"/>
          <w:bCs w:val="0"/>
          <w:i w:val="0"/>
          <w:iCs w:val="0"/>
          <w:caps w:val="0"/>
          <w:smallCaps w:val="0"/>
          <w:noProof w:val="0"/>
          <w:color w:val="000000" w:themeColor="text1" w:themeTint="FF" w:themeShade="FF"/>
          <w:sz w:val="22"/>
          <w:szCs w:val="22"/>
          <w:lang w:val="sv-SE"/>
        </w:rPr>
      </w:pPr>
      <w:r w:rsidRPr="4E38C980" w:rsidR="4E38C980">
        <w:rPr>
          <w:rFonts w:ascii="Calibri" w:hAnsi="Calibri" w:eastAsia="Calibri" w:cs="Calibri"/>
          <w:b w:val="0"/>
          <w:bCs w:val="0"/>
          <w:i w:val="0"/>
          <w:iCs w:val="0"/>
          <w:caps w:val="0"/>
          <w:smallCaps w:val="0"/>
          <w:noProof w:val="0"/>
          <w:color w:val="000000" w:themeColor="text1" w:themeTint="FF" w:themeShade="FF"/>
          <w:sz w:val="22"/>
          <w:szCs w:val="22"/>
          <w:lang w:val="sv-SE"/>
        </w:rPr>
        <w:t>2022-07-03 var det planerat att genomföra en steg 5 utbildning där vi skulle ha Weronica Ljungström som utbildare, detta tillfälle ställdes in. Istället för det här tillfället så genomförde vi en “prova på” knix som var mycket uppskattad.</w:t>
      </w:r>
    </w:p>
    <w:p w:rsidR="239557F8" w:rsidP="4E38C980" w:rsidRDefault="239557F8" w14:paraId="3BBBCF0C" w14:textId="12D934D8">
      <w:pPr>
        <w:pStyle w:val="Liststycke"/>
        <w:numPr>
          <w:ilvl w:val="0"/>
          <w:numId w:val="7"/>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4E38C980" w:rsidR="4E38C980">
        <w:rPr>
          <w:rFonts w:ascii="Calibri" w:hAnsi="Calibri" w:eastAsia="Calibri" w:cs="Calibri"/>
          <w:b w:val="0"/>
          <w:bCs w:val="0"/>
          <w:i w:val="0"/>
          <w:iCs w:val="0"/>
          <w:caps w:val="0"/>
          <w:smallCaps w:val="0"/>
          <w:noProof w:val="0"/>
          <w:color w:val="000000" w:themeColor="text1" w:themeTint="FF" w:themeShade="FF"/>
          <w:sz w:val="22"/>
          <w:szCs w:val="22"/>
          <w:lang w:val="sv-SE"/>
        </w:rPr>
        <w:t>Instruktörsutbildning med externa instruktörer 2022-07-31 för SMC Uppsalas instruktörer och aspiranter blev inställd. I stället har vi genomfört ytterligare ett tillfälle för Råd och Riktlinjer 3.5, en fortsättningsutbildning med repetition av RR 3.0 samt instruktörs workshop.</w:t>
      </w:r>
      <w:proofErr w:type="spellStart"/>
      <w:proofErr w:type="spellEnd"/>
      <w:proofErr w:type="spellStart"/>
      <w:proofErr w:type="spellEnd"/>
    </w:p>
    <w:p w:rsidR="239557F8" w:rsidP="4E38C980" w:rsidRDefault="239557F8" w14:paraId="19EA3E1C" w14:textId="5008ECFF">
      <w:pPr>
        <w:pStyle w:val="Liststycke"/>
        <w:numPr>
          <w:ilvl w:val="0"/>
          <w:numId w:val="7"/>
        </w:numPr>
        <w:spacing w:after="0" w:line="240" w:lineRule="auto"/>
        <w:rPr>
          <w:b w:val="0"/>
          <w:bCs w:val="0"/>
          <w:i w:val="0"/>
          <w:iCs w:val="0"/>
          <w:caps w:val="0"/>
          <w:smallCaps w:val="0"/>
          <w:noProof w:val="0"/>
          <w:color w:val="000000" w:themeColor="text1" w:themeTint="FF" w:themeShade="FF"/>
          <w:sz w:val="22"/>
          <w:szCs w:val="22"/>
          <w:lang w:val="sv-SE"/>
        </w:rPr>
      </w:pPr>
      <w:r w:rsidR="4E38C980">
        <w:rPr/>
        <w:t xml:space="preserve">Vi håller på att jaga ifatt nya aspiranter för att kunna fylla på våran instruktörsstab. </w:t>
      </w:r>
      <w:r>
        <w:br/>
      </w:r>
    </w:p>
    <w:p w:rsidRPr="00ED6704" w:rsidR="00936142" w:rsidP="45C74EE7" w:rsidRDefault="27E71A0D" w14:paraId="5F288881" w14:textId="77777777">
      <w:pPr>
        <w:numPr>
          <w:ilvl w:val="0"/>
          <w:numId w:val="6"/>
        </w:numPr>
        <w:suppressAutoHyphens/>
        <w:spacing w:after="0" w:line="240" w:lineRule="auto"/>
        <w:ind w:left="567" w:hanging="567"/>
        <w:rPr>
          <w:rFonts w:eastAsia="" w:eastAsiaTheme="minorEastAsia"/>
          <w:sz w:val="24"/>
          <w:szCs w:val="24"/>
          <w:lang w:eastAsia="zh-CN"/>
        </w:rPr>
      </w:pPr>
      <w:r w:rsidRPr="6572D034" w:rsidR="6572D034">
        <w:rPr>
          <w:rFonts w:eastAsia="" w:eastAsiaTheme="minorEastAsia"/>
          <w:b w:val="1"/>
          <w:bCs w:val="1"/>
          <w:sz w:val="24"/>
          <w:szCs w:val="24"/>
          <w:lang w:eastAsia="zh-CN"/>
        </w:rPr>
        <w:t>Knixansvarig</w:t>
      </w:r>
    </w:p>
    <w:p w:rsidR="09CEEF5F" w:rsidP="2BA6B28A" w:rsidRDefault="09CEEF5F" w14:paraId="4B00CF60" w14:textId="3AB98577">
      <w:pPr>
        <w:pStyle w:val="Normal"/>
        <w:numPr>
          <w:ilvl w:val="0"/>
          <w:numId w:val="7"/>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4E38C980">
        <w:rPr/>
        <w:t>2022-08-07 kommer vi att köra en BKK steg 1 som är fullbokad.</w:t>
      </w:r>
    </w:p>
    <w:p w:rsidR="4E38C980" w:rsidP="4E38C980" w:rsidRDefault="4E38C980" w14:paraId="4AC0E022" w14:textId="1D330042">
      <w:pPr>
        <w:pStyle w:val="Normal"/>
        <w:numPr>
          <w:ilvl w:val="0"/>
          <w:numId w:val="7"/>
        </w:numPr>
        <w:spacing w:before="0" w:beforeAutospacing="off" w:after="0" w:afterAutospacing="off" w:line="240" w:lineRule="auto"/>
        <w:ind w:right="0"/>
        <w:jc w:val="left"/>
        <w:rPr>
          <w:sz w:val="22"/>
          <w:szCs w:val="22"/>
        </w:rPr>
      </w:pPr>
      <w:r w:rsidR="4E38C980">
        <w:rPr/>
        <w:t xml:space="preserve">Vi behöver investera i nya västar till nästa säsong. Vårat sponsoravtal (4 år) för de företag som har sin logga på västarna kommer att gå ut under det här året. Ett förslag är att ha </w:t>
      </w:r>
      <w:proofErr w:type="spellStart"/>
      <w:r w:rsidR="4E38C980">
        <w:rPr/>
        <w:t>Lelles</w:t>
      </w:r>
      <w:proofErr w:type="spellEnd"/>
      <w:r w:rsidR="4E38C980">
        <w:rPr/>
        <w:t xml:space="preserve"> loggan på de nya västarna då vi får en bra rabatt hos Lelles.</w:t>
      </w:r>
    </w:p>
    <w:p w:rsidR="4E38C980" w:rsidP="4E38C980" w:rsidRDefault="4E38C980" w14:paraId="14062FD5" w14:textId="735967AD">
      <w:pPr>
        <w:pStyle w:val="Normal"/>
        <w:numPr>
          <w:ilvl w:val="1"/>
          <w:numId w:val="7"/>
        </w:numPr>
        <w:spacing w:before="0" w:beforeAutospacing="off" w:after="0" w:afterAutospacing="off" w:line="240" w:lineRule="auto"/>
        <w:ind w:right="0"/>
        <w:jc w:val="left"/>
        <w:rPr>
          <w:sz w:val="22"/>
          <w:szCs w:val="22"/>
        </w:rPr>
      </w:pPr>
      <w:r w:rsidRPr="6D366788" w:rsidR="6D366788">
        <w:rPr>
          <w:b w:val="1"/>
          <w:bCs w:val="1"/>
        </w:rPr>
        <w:t>Beslut</w:t>
      </w:r>
      <w:r w:rsidR="6D366788">
        <w:rPr/>
        <w:t>: Vi måste köpa in nya deltagarvästar till säsongen 2023. Läggs in som en aktivitet i vår aktivitetslista.</w:t>
      </w:r>
    </w:p>
    <w:p w:rsidR="2ABAC587" w:rsidP="2ABAC587" w:rsidRDefault="2ABAC587" w14:paraId="6F5D36DF" w14:textId="2101FF73">
      <w:pPr>
        <w:pStyle w:val="Normal"/>
        <w:spacing w:before="0" w:beforeAutospacing="off" w:after="0" w:afterAutospacing="off" w:line="240" w:lineRule="auto"/>
        <w:ind w:left="207" w:right="0"/>
        <w:jc w:val="left"/>
      </w:pPr>
    </w:p>
    <w:p w:rsidRPr="00ED6704" w:rsidR="00936142" w:rsidP="6572D034" w:rsidRDefault="27E71A0D" w14:paraId="172AA005" w14:textId="77777777">
      <w:pPr>
        <w:numPr>
          <w:ilvl w:val="0"/>
          <w:numId w:val="6"/>
        </w:numPr>
        <w:suppressAutoHyphens/>
        <w:spacing w:after="0" w:line="240" w:lineRule="auto"/>
        <w:ind w:left="567" w:hanging="567"/>
        <w:rPr>
          <w:rFonts w:eastAsia="" w:eastAsiaTheme="minorEastAsia"/>
          <w:sz w:val="24"/>
          <w:szCs w:val="24"/>
          <w:lang w:eastAsia="zh-CN"/>
        </w:rPr>
      </w:pPr>
      <w:r w:rsidRPr="6572D034" w:rsidR="6572D034">
        <w:rPr>
          <w:rFonts w:eastAsia="" w:eastAsiaTheme="minorEastAsia"/>
          <w:b w:val="1"/>
          <w:bCs w:val="1"/>
          <w:sz w:val="24"/>
          <w:szCs w:val="24"/>
          <w:lang w:eastAsia="zh-CN"/>
        </w:rPr>
        <w:t>Kioskansvarig</w:t>
      </w:r>
    </w:p>
    <w:p w:rsidR="1603FB44" w:rsidP="4E38C980" w:rsidRDefault="1603FB44" w14:paraId="330ED128" w14:textId="03B96A84">
      <w:pPr>
        <w:numPr>
          <w:ilvl w:val="0"/>
          <w:numId w:val="7"/>
        </w:numPr>
        <w:spacing w:after="0" w:line="240" w:lineRule="auto"/>
        <w:rPr>
          <w:rFonts w:ascii="Calibri" w:hAnsi="Calibri" w:eastAsia="Calibri" w:cs="Calibri" w:asciiTheme="minorEastAsia" w:hAnsiTheme="minorEastAsia" w:eastAsiaTheme="minorEastAsia" w:cstheme="minorEastAsia"/>
          <w:sz w:val="22"/>
          <w:szCs w:val="22"/>
          <w:lang w:eastAsia="zh-CN"/>
        </w:rPr>
      </w:pPr>
      <w:r w:rsidRPr="4E38C980" w:rsidR="4E38C980">
        <w:rPr>
          <w:rFonts w:eastAsia="" w:eastAsiaTheme="minorEastAsia"/>
          <w:lang w:eastAsia="zh-CN"/>
        </w:rPr>
        <w:t>Inget nytt att rapportera.</w:t>
      </w:r>
    </w:p>
    <w:p w:rsidRPr="00ED6704" w:rsidR="00936142" w:rsidP="27E71A0D" w:rsidRDefault="00936142" w14:paraId="77ACEA04" w14:textId="77777777">
      <w:pPr>
        <w:suppressAutoHyphens/>
        <w:spacing w:after="0" w:line="240" w:lineRule="auto"/>
        <w:ind w:left="567"/>
        <w:rPr>
          <w:rFonts w:eastAsiaTheme="minorEastAsia"/>
          <w:lang w:eastAsia="zh-CN"/>
        </w:rPr>
      </w:pPr>
    </w:p>
    <w:p w:rsidRPr="00ED6704" w:rsidR="00936142" w:rsidP="27E71A0D" w:rsidRDefault="27E71A0D" w14:paraId="3F9A9FB4" w14:textId="77777777">
      <w:pPr>
        <w:numPr>
          <w:ilvl w:val="0"/>
          <w:numId w:val="6"/>
        </w:numPr>
        <w:suppressAutoHyphens/>
        <w:spacing w:after="0" w:line="240" w:lineRule="auto"/>
        <w:ind w:left="567" w:hanging="567"/>
        <w:rPr>
          <w:rFonts w:eastAsiaTheme="minorEastAsia"/>
          <w:sz w:val="24"/>
          <w:szCs w:val="24"/>
          <w:lang w:eastAsia="zh-CN"/>
        </w:rPr>
      </w:pPr>
      <w:r w:rsidRPr="27E71A0D">
        <w:rPr>
          <w:rFonts w:eastAsiaTheme="minorEastAsia"/>
          <w:b/>
          <w:bCs/>
          <w:sz w:val="24"/>
          <w:szCs w:val="24"/>
          <w:lang w:eastAsia="zh-CN"/>
        </w:rPr>
        <w:t>Avrostningsansvarig</w:t>
      </w:r>
    </w:p>
    <w:p w:rsidRPr="00ED6704" w:rsidR="00F116D7" w:rsidP="09CEEF5F" w:rsidRDefault="27E71A0D" w14:paraId="7D617777" w14:textId="05B3B522">
      <w:pPr>
        <w:pStyle w:val="Liststycke"/>
        <w:numPr>
          <w:ilvl w:val="0"/>
          <w:numId w:val="7"/>
        </w:numPr>
        <w:spacing w:after="0" w:line="240" w:lineRule="auto"/>
        <w:rPr>
          <w:rFonts w:ascii="Calibri" w:hAnsi="Calibri" w:eastAsia="Calibri" w:cs="Calibri" w:asciiTheme="minorEastAsia" w:hAnsiTheme="minorEastAsia" w:eastAsiaTheme="minorEastAsia" w:cstheme="minorEastAsia"/>
          <w:sz w:val="22"/>
          <w:szCs w:val="22"/>
          <w:lang w:eastAsia="zh-CN"/>
        </w:rPr>
      </w:pPr>
      <w:r w:rsidRPr="09CEEF5F" w:rsidR="09CEEF5F">
        <w:rPr>
          <w:rFonts w:eastAsia="" w:eastAsiaTheme="minorEastAsia"/>
          <w:lang w:eastAsia="zh-CN"/>
        </w:rPr>
        <w:t>Inget nytt att rapportera.</w:t>
      </w:r>
    </w:p>
    <w:p w:rsidRPr="00ED6704" w:rsidR="00F116D7" w:rsidP="1603FB44" w:rsidRDefault="27E71A0D" w14:paraId="507D2C9E" w14:textId="4AE00921">
      <w:pPr>
        <w:pStyle w:val="Normal"/>
        <w:spacing w:after="0" w:line="240" w:lineRule="auto"/>
        <w:ind w:left="207"/>
        <w:rPr>
          <w:lang w:eastAsia="zh-CN"/>
        </w:rPr>
      </w:pPr>
    </w:p>
    <w:p w:rsidRPr="00ED6704" w:rsidR="00936142" w:rsidP="00E8A73C" w:rsidRDefault="27E71A0D" w14:paraId="29A4DAB9" w14:textId="77777777">
      <w:pPr>
        <w:numPr>
          <w:ilvl w:val="0"/>
          <w:numId w:val="6"/>
        </w:numPr>
        <w:suppressAutoHyphens/>
        <w:spacing w:after="0" w:line="240" w:lineRule="auto"/>
        <w:ind w:left="567" w:hanging="567"/>
        <w:rPr>
          <w:rFonts w:eastAsia="" w:eastAsiaTheme="minorEastAsia"/>
          <w:sz w:val="24"/>
          <w:szCs w:val="24"/>
          <w:lang w:eastAsia="zh-CN"/>
        </w:rPr>
      </w:pPr>
      <w:r w:rsidRPr="00E8A73C" w:rsidR="00E8A73C">
        <w:rPr>
          <w:rFonts w:eastAsia="" w:eastAsiaTheme="minorEastAsia"/>
          <w:b w:val="1"/>
          <w:bCs w:val="1"/>
          <w:sz w:val="24"/>
          <w:szCs w:val="24"/>
          <w:lang w:eastAsia="zh-CN"/>
        </w:rPr>
        <w:t>Grusansvarig</w:t>
      </w:r>
    </w:p>
    <w:p w:rsidR="09CEEF5F" w:rsidP="4E38C980" w:rsidRDefault="09CEEF5F" w14:paraId="1637F4E8" w14:textId="44E7017D">
      <w:pPr>
        <w:pStyle w:val="Liststycke"/>
        <w:numPr>
          <w:ilvl w:val="0"/>
          <w:numId w:val="7"/>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eastAsia="zh-CN"/>
        </w:rPr>
      </w:pPr>
      <w:r w:rsidRPr="4E38C980" w:rsidR="4E38C980">
        <w:rPr>
          <w:rFonts w:eastAsia="" w:eastAsiaTheme="minorEastAsia"/>
          <w:lang w:eastAsia="zh-CN"/>
        </w:rPr>
        <w:t>Inget nytt att rapportera</w:t>
      </w:r>
      <w:r w:rsidRPr="4E38C980" w:rsidR="4E38C980">
        <w:rPr>
          <w:b w:val="0"/>
          <w:bCs w:val="0"/>
          <w:i w:val="0"/>
          <w:iCs w:val="0"/>
          <w:caps w:val="0"/>
          <w:smallCaps w:val="0"/>
          <w:strike w:val="0"/>
          <w:dstrike w:val="0"/>
          <w:noProof w:val="0"/>
          <w:color w:val="000000" w:themeColor="text1" w:themeTint="FF" w:themeShade="FF"/>
          <w:sz w:val="22"/>
          <w:szCs w:val="22"/>
          <w:u w:val="none"/>
          <w:lang w:val="sv-SE"/>
        </w:rPr>
        <w:t>.</w:t>
      </w:r>
    </w:p>
    <w:p w:rsidRPr="00ED6704" w:rsidR="00936142" w:rsidP="27E71A0D" w:rsidRDefault="27E71A0D" w14:paraId="7D7386E5" w14:textId="77777777">
      <w:pPr>
        <w:numPr>
          <w:ilvl w:val="0"/>
          <w:numId w:val="6"/>
        </w:numPr>
        <w:suppressAutoHyphens/>
        <w:spacing w:after="0" w:line="240" w:lineRule="auto"/>
        <w:ind w:left="567" w:hanging="567"/>
        <w:rPr>
          <w:rFonts w:eastAsiaTheme="minorEastAsia"/>
          <w:sz w:val="24"/>
          <w:szCs w:val="24"/>
          <w:lang w:eastAsia="zh-CN"/>
        </w:rPr>
      </w:pPr>
      <w:r w:rsidRPr="27E71A0D">
        <w:rPr>
          <w:rFonts w:eastAsiaTheme="minorEastAsia"/>
          <w:b/>
          <w:bCs/>
          <w:sz w:val="24"/>
          <w:szCs w:val="24"/>
          <w:lang w:eastAsia="zh-CN"/>
        </w:rPr>
        <w:t xml:space="preserve">Trafikansvarig </w:t>
      </w:r>
    </w:p>
    <w:p w:rsidRPr="00ED6704" w:rsidR="00936142" w:rsidP="45C74EE7" w:rsidRDefault="27E71A0D" w14:paraId="540B0430" w14:textId="6C12FD3D">
      <w:pPr>
        <w:numPr>
          <w:ilvl w:val="0"/>
          <w:numId w:val="7"/>
        </w:numPr>
        <w:suppressAutoHyphens/>
        <w:spacing w:after="0" w:line="240" w:lineRule="auto"/>
        <w:rPr>
          <w:rFonts w:eastAsia="" w:eastAsiaTheme="minorEastAsia"/>
          <w:lang w:eastAsia="zh-CN"/>
        </w:rPr>
      </w:pPr>
      <w:r w:rsidRPr="2ABAC587" w:rsidR="2ABAC587">
        <w:rPr>
          <w:rFonts w:eastAsia="" w:eastAsiaTheme="minorEastAsia"/>
          <w:lang w:eastAsia="zh-CN"/>
        </w:rPr>
        <w:t>Inget nytt att rapportera.</w:t>
      </w:r>
    </w:p>
    <w:p w:rsidRPr="00ED6704" w:rsidR="00FC0CAA" w:rsidP="27E71A0D" w:rsidRDefault="00FC0CAA" w14:paraId="45AC8F29" w14:textId="77777777">
      <w:pPr>
        <w:suppressAutoHyphens/>
        <w:spacing w:after="0" w:line="240" w:lineRule="auto"/>
        <w:ind w:left="927"/>
        <w:rPr>
          <w:rFonts w:eastAsiaTheme="minorEastAsia"/>
          <w:lang w:eastAsia="zh-CN"/>
        </w:rPr>
      </w:pPr>
    </w:p>
    <w:p w:rsidRPr="00ED6704" w:rsidR="00936142" w:rsidP="63F03ED9" w:rsidRDefault="27E71A0D" w14:paraId="07FCFD0D" w14:textId="72218460">
      <w:pPr>
        <w:numPr>
          <w:ilvl w:val="0"/>
          <w:numId w:val="6"/>
        </w:numPr>
        <w:suppressAutoHyphens/>
        <w:spacing w:after="0" w:line="240" w:lineRule="auto"/>
        <w:ind w:left="567" w:hanging="567"/>
        <w:rPr>
          <w:rFonts w:eastAsia="" w:eastAsiaTheme="minorEastAsia"/>
          <w:sz w:val="24"/>
          <w:szCs w:val="24"/>
          <w:lang w:eastAsia="zh-CN"/>
        </w:rPr>
      </w:pPr>
      <w:r w:rsidRPr="09CEEF5F" w:rsidR="09CEEF5F">
        <w:rPr>
          <w:rFonts w:eastAsia="" w:eastAsiaTheme="minorEastAsia"/>
          <w:b w:val="1"/>
          <w:bCs w:val="1"/>
          <w:sz w:val="24"/>
          <w:szCs w:val="24"/>
          <w:lang w:eastAsia="zh-CN"/>
        </w:rPr>
        <w:t xml:space="preserve">Sportansvarig </w:t>
      </w:r>
    </w:p>
    <w:p w:rsidR="1603FB44" w:rsidP="2ABAC587" w:rsidRDefault="1603FB44" w14:paraId="5DCD6A14" w14:textId="3481A4ED">
      <w:pPr>
        <w:pStyle w:val="Liststycke"/>
        <w:numPr>
          <w:ilvl w:val="0"/>
          <w:numId w:val="7"/>
        </w:numPr>
        <w:spacing w:after="0" w:line="240" w:lineRule="auto"/>
        <w:rPr>
          <w:rFonts w:ascii="Calibri" w:hAnsi="Calibri" w:eastAsia="Calibri" w:cs="Calibri" w:asciiTheme="minorEastAsia" w:hAnsiTheme="minorEastAsia" w:eastAsiaTheme="minorEastAsia" w:cstheme="minorEastAsia"/>
          <w:sz w:val="22"/>
          <w:szCs w:val="22"/>
          <w:lang w:eastAsia="zh-CN"/>
        </w:rPr>
      </w:pPr>
      <w:r w:rsidRPr="2ABAC587" w:rsidR="2ABAC587">
        <w:rPr>
          <w:rFonts w:eastAsia="" w:eastAsiaTheme="minorEastAsia"/>
          <w:lang w:eastAsia="zh-CN"/>
        </w:rPr>
        <w:t>Inget nytt att rapportera.</w:t>
      </w:r>
    </w:p>
    <w:p w:rsidRPr="00ED6704" w:rsidR="00936142" w:rsidP="27E71A0D" w:rsidRDefault="00936142" w14:paraId="6CB29AF9" w14:textId="77777777">
      <w:pPr>
        <w:suppressAutoHyphens/>
        <w:spacing w:after="0" w:line="240" w:lineRule="auto"/>
        <w:ind w:left="567"/>
        <w:rPr>
          <w:rFonts w:eastAsiaTheme="minorEastAsia"/>
          <w:u w:val="single"/>
          <w:lang w:eastAsia="zh-CN"/>
        </w:rPr>
      </w:pPr>
    </w:p>
    <w:p w:rsidRPr="0054403E" w:rsidR="0054403E" w:rsidP="27E71A0D" w:rsidRDefault="27E71A0D" w14:paraId="097755FB" w14:textId="021005F0">
      <w:pPr>
        <w:tabs>
          <w:tab w:val="left" w:pos="567"/>
        </w:tabs>
        <w:suppressAutoHyphens/>
        <w:spacing w:after="0" w:line="240" w:lineRule="auto"/>
        <w:rPr>
          <w:rFonts w:eastAsiaTheme="minorEastAsia"/>
          <w:sz w:val="24"/>
          <w:szCs w:val="24"/>
          <w:lang w:eastAsia="zh-CN"/>
        </w:rPr>
      </w:pPr>
      <w:r w:rsidRPr="1603FB44" w:rsidR="1603FB44">
        <w:rPr>
          <w:rFonts w:eastAsia="" w:eastAsiaTheme="minorEastAsia"/>
          <w:b w:val="1"/>
          <w:bCs w:val="1"/>
          <w:sz w:val="28"/>
          <w:szCs w:val="28"/>
          <w:lang w:eastAsia="zh-CN"/>
        </w:rPr>
        <w:t>§7 Övriga rapporter samt information från ordförande</w:t>
      </w:r>
    </w:p>
    <w:p w:rsidR="1603FB44" w:rsidP="4E38C980" w:rsidRDefault="1603FB44" w14:paraId="0A757A4F" w14:textId="1F92B96C">
      <w:pPr>
        <w:pStyle w:val="Normal"/>
        <w:numPr>
          <w:ilvl w:val="0"/>
          <w:numId w:val="7"/>
        </w:numPr>
        <w:tabs>
          <w:tab w:val="left" w:leader="none" w:pos="567"/>
        </w:tabs>
        <w:bidi w:val="0"/>
        <w:spacing w:before="0" w:beforeAutospacing="off" w:after="0" w:afterAutospacing="off" w:line="240" w:lineRule="auto"/>
        <w:ind w:left="927" w:right="0" w:hanging="360"/>
        <w:jc w:val="left"/>
        <w:rPr>
          <w:rFonts w:ascii="" w:hAnsi="" w:eastAsia="" w:cs="" w:asciiTheme="minorEastAsia" w:hAnsiTheme="minorEastAsia" w:eastAsiaTheme="minorEastAsia" w:cstheme="minorEastAsia"/>
          <w:sz w:val="22"/>
          <w:szCs w:val="22"/>
          <w:lang w:eastAsia="zh-CN"/>
        </w:rPr>
      </w:pPr>
      <w:r w:rsidRPr="4E38C980" w:rsidR="4E38C980">
        <w:rPr>
          <w:rFonts w:eastAsia="" w:eastAsiaTheme="minorEastAsia"/>
          <w:lang w:eastAsia="zh-CN"/>
        </w:rPr>
        <w:t xml:space="preserve">Robin </w:t>
      </w:r>
      <w:proofErr w:type="spellStart"/>
      <w:r w:rsidRPr="4E38C980" w:rsidR="4E38C980">
        <w:rPr>
          <w:rFonts w:eastAsia="" w:eastAsiaTheme="minorEastAsia"/>
          <w:lang w:eastAsia="zh-CN"/>
        </w:rPr>
        <w:t>Ringkvist</w:t>
      </w:r>
      <w:proofErr w:type="spellEnd"/>
      <w:r w:rsidRPr="4E38C980" w:rsidR="4E38C980">
        <w:rPr>
          <w:rFonts w:eastAsia="" w:eastAsiaTheme="minorEastAsia"/>
          <w:lang w:eastAsia="zh-CN"/>
        </w:rPr>
        <w:t xml:space="preserve"> kommer att avgå som sammankallande till valberedningen. Den stora utmaningen för valberedningen är att ta fram en ny Revisor. </w:t>
      </w:r>
    </w:p>
    <w:p w:rsidR="4E38C980" w:rsidP="4E38C980" w:rsidRDefault="4E38C980" w14:paraId="5A1A85A9" w14:textId="3B980CE7">
      <w:pPr>
        <w:pStyle w:val="Normal"/>
        <w:numPr>
          <w:ilvl w:val="1"/>
          <w:numId w:val="7"/>
        </w:numPr>
        <w:tabs>
          <w:tab w:val="left" w:leader="none" w:pos="567"/>
        </w:tabs>
        <w:bidi w:val="0"/>
        <w:spacing w:before="0" w:beforeAutospacing="off" w:after="0" w:afterAutospacing="off" w:line="240" w:lineRule="auto"/>
        <w:ind w:right="0"/>
        <w:jc w:val="left"/>
        <w:rPr>
          <w:sz w:val="22"/>
          <w:szCs w:val="22"/>
          <w:lang w:eastAsia="zh-CN"/>
        </w:rPr>
      </w:pPr>
      <w:r w:rsidRPr="4E38C980" w:rsidR="4E38C980">
        <w:rPr>
          <w:rFonts w:eastAsia="" w:eastAsiaTheme="minorEastAsia"/>
          <w:b w:val="1"/>
          <w:bCs w:val="1"/>
          <w:lang w:eastAsia="zh-CN"/>
        </w:rPr>
        <w:t>Beslut</w:t>
      </w:r>
      <w:r w:rsidRPr="4E38C980" w:rsidR="4E38C980">
        <w:rPr>
          <w:rFonts w:eastAsia="" w:eastAsiaTheme="minorEastAsia"/>
          <w:lang w:eastAsia="zh-CN"/>
        </w:rPr>
        <w:t xml:space="preserve">: KLM köper in ett presentkort på 500 SEK till Robin. </w:t>
      </w:r>
    </w:p>
    <w:p w:rsidR="4E38C980" w:rsidP="4E38C980" w:rsidRDefault="4E38C980" w14:paraId="1D672D99" w14:textId="14682F63">
      <w:pPr>
        <w:pStyle w:val="Normal"/>
        <w:numPr>
          <w:ilvl w:val="1"/>
          <w:numId w:val="7"/>
        </w:numPr>
        <w:tabs>
          <w:tab w:val="left" w:leader="none" w:pos="567"/>
        </w:tabs>
        <w:bidi w:val="0"/>
        <w:spacing w:before="0" w:beforeAutospacing="off" w:after="0" w:afterAutospacing="off" w:line="240" w:lineRule="auto"/>
        <w:ind w:right="0"/>
        <w:jc w:val="left"/>
        <w:rPr>
          <w:sz w:val="22"/>
          <w:szCs w:val="22"/>
          <w:lang w:eastAsia="zh-CN"/>
        </w:rPr>
      </w:pPr>
      <w:r w:rsidRPr="4E38C980" w:rsidR="4E38C980">
        <w:rPr>
          <w:rFonts w:eastAsia="" w:eastAsiaTheme="minorEastAsia"/>
          <w:b w:val="1"/>
          <w:bCs w:val="1"/>
          <w:lang w:eastAsia="zh-CN"/>
        </w:rPr>
        <w:t>Beslut</w:t>
      </w:r>
      <w:r w:rsidRPr="4E38C980" w:rsidR="4E38C980">
        <w:rPr>
          <w:rFonts w:eastAsia="" w:eastAsiaTheme="minorEastAsia"/>
          <w:lang w:eastAsia="zh-CN"/>
        </w:rPr>
        <w:t xml:space="preserve">: Franz Mauritzon är sammankallande. </w:t>
      </w:r>
    </w:p>
    <w:p w:rsidRPr="00ED6704" w:rsidR="00936142" w:rsidP="27E71A0D" w:rsidRDefault="27E71A0D" w14:paraId="3CB91B43" w14:textId="326684E4">
      <w:pPr>
        <w:keepNext/>
        <w:tabs>
          <w:tab w:val="left" w:pos="567"/>
          <w:tab w:val="left" w:pos="709"/>
        </w:tabs>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t>§8 Uppföljning Aktivitetslistan</w:t>
      </w:r>
      <w:r w:rsidR="00936142">
        <w:tab/>
      </w:r>
    </w:p>
    <w:p w:rsidRPr="00ED6704" w:rsidR="00936142" w:rsidP="45C74EE7" w:rsidRDefault="27E71A0D" w14:paraId="2457AA44" w14:textId="66A10316">
      <w:pPr>
        <w:pStyle w:val="Liststycke"/>
        <w:keepNext w:val="1"/>
        <w:numPr>
          <w:ilvl w:val="0"/>
          <w:numId w:val="7"/>
        </w:numPr>
        <w:suppressAutoHyphens/>
        <w:spacing w:after="60" w:line="240" w:lineRule="auto"/>
        <w:outlineLvl w:val="0"/>
        <w:rPr>
          <w:rFonts w:eastAsia="" w:eastAsiaTheme="minorEastAsia"/>
          <w:lang w:eastAsia="zh-CN"/>
        </w:rPr>
      </w:pPr>
      <w:r w:rsidRPr="4E38C980" w:rsidR="4E38C980">
        <w:rPr>
          <w:rFonts w:eastAsia="" w:eastAsiaTheme="minorEastAsia"/>
          <w:lang w:eastAsia="zh-CN"/>
        </w:rPr>
        <w:t>Genomfördes på mötet.</w:t>
      </w:r>
    </w:p>
    <w:p w:rsidRPr="00ED6704" w:rsidR="00936142" w:rsidP="27E71A0D" w:rsidRDefault="27E71A0D" w14:paraId="522BACC6" w14:textId="7292FB05">
      <w:pPr>
        <w:keepNext/>
        <w:tabs>
          <w:tab w:val="left" w:pos="709"/>
        </w:tabs>
        <w:suppressAutoHyphens/>
        <w:spacing w:before="240" w:after="60" w:line="240" w:lineRule="auto"/>
        <w:outlineLvl w:val="0"/>
        <w:rPr>
          <w:rFonts w:eastAsiaTheme="minorEastAsia"/>
          <w:b/>
          <w:bCs/>
          <w:sz w:val="28"/>
          <w:szCs w:val="28"/>
          <w:lang w:eastAsia="zh-CN"/>
        </w:rPr>
      </w:pPr>
      <w:r w:rsidRPr="4E38C980" w:rsidR="4E38C980">
        <w:rPr>
          <w:rFonts w:eastAsia="" w:eastAsiaTheme="minorEastAsia"/>
          <w:b w:val="1"/>
          <w:bCs w:val="1"/>
          <w:sz w:val="28"/>
          <w:szCs w:val="28"/>
          <w:lang w:eastAsia="zh-CN"/>
        </w:rPr>
        <w:t>§9 Övriga frågor</w:t>
      </w:r>
    </w:p>
    <w:p w:rsidRPr="00424917" w:rsidR="00B30D78" w:rsidP="4E38C980" w:rsidRDefault="05802690" w14:paraId="0532293A" w14:textId="29FF4440">
      <w:pPr>
        <w:numPr>
          <w:ilvl w:val="0"/>
          <w:numId w:val="7"/>
        </w:numPr>
        <w:tabs>
          <w:tab w:val="left" w:leader="none" w:pos="567"/>
        </w:tabs>
        <w:bidi w:val="0"/>
        <w:spacing w:before="0" w:beforeAutospacing="off" w:after="0" w:afterAutospacing="off" w:line="240" w:lineRule="auto"/>
        <w:ind/>
        <w:rPr>
          <w:sz w:val="22"/>
          <w:szCs w:val="22"/>
          <w:lang w:eastAsia="zh-CN"/>
        </w:rPr>
      </w:pPr>
      <w:r w:rsidR="4E38C980">
        <w:rPr/>
        <w:t xml:space="preserve">Avslutningspresent till våra funktionärer. Förslag är att köpa in luvor samt hjälmluvor. KLM tittar in vad som finns. </w:t>
      </w:r>
    </w:p>
    <w:p w:rsidRPr="00424917" w:rsidR="00B30D78" w:rsidP="4E38C980" w:rsidRDefault="05802690" w14:paraId="4D00FC6B" w14:textId="33A87E03">
      <w:pPr>
        <w:numPr>
          <w:ilvl w:val="0"/>
          <w:numId w:val="7"/>
        </w:numPr>
        <w:tabs>
          <w:tab w:val="left" w:leader="none" w:pos="567"/>
        </w:tabs>
        <w:bidi w:val="0"/>
        <w:spacing w:before="0" w:beforeAutospacing="off" w:after="0" w:afterAutospacing="off" w:line="240" w:lineRule="auto"/>
        <w:ind/>
        <w:rPr>
          <w:sz w:val="22"/>
          <w:szCs w:val="22"/>
          <w:lang w:eastAsia="zh-CN"/>
        </w:rPr>
      </w:pPr>
      <w:r w:rsidR="4E38C980">
        <w:rPr/>
        <w:t xml:space="preserve">2022-10-02 är det planerat att genomföra en familjedag på Rörken. Planering och förberedelser till denna behövs genomföras. Läggs in som en punkt på vår aktivitetslista. </w:t>
      </w:r>
      <w:r>
        <w:br/>
      </w:r>
    </w:p>
    <w:p w:rsidR="00936142" w:rsidP="27E71A0D" w:rsidRDefault="27E71A0D" w14:paraId="39E06498" w14:textId="215C611B">
      <w:pPr>
        <w:tabs>
          <w:tab w:val="left" w:pos="567"/>
        </w:tabs>
        <w:suppressAutoHyphens/>
        <w:spacing w:after="0" w:line="240" w:lineRule="auto"/>
        <w:rPr>
          <w:rFonts w:eastAsiaTheme="minorEastAsia"/>
          <w:b/>
          <w:bCs/>
          <w:sz w:val="28"/>
          <w:szCs w:val="28"/>
          <w:lang w:eastAsia="zh-CN"/>
        </w:rPr>
      </w:pPr>
      <w:r w:rsidRPr="27E71A0D">
        <w:rPr>
          <w:rFonts w:eastAsiaTheme="minorEastAsia"/>
          <w:b/>
          <w:bCs/>
          <w:sz w:val="28"/>
          <w:szCs w:val="28"/>
          <w:lang w:eastAsia="zh-CN"/>
        </w:rPr>
        <w:t>§10 Nästa möten</w:t>
      </w:r>
    </w:p>
    <w:p w:rsidR="42220DB7" w:rsidP="2BA6B28A" w:rsidRDefault="42220DB7" w14:paraId="2A3FBEE8" w14:textId="3DAC8BBB">
      <w:pPr>
        <w:pStyle w:val="Liststycke"/>
        <w:numPr>
          <w:ilvl w:val="0"/>
          <w:numId w:val="7"/>
        </w:numPr>
        <w:tabs>
          <w:tab w:val="left" w:leader="none" w:pos="567"/>
        </w:tabs>
        <w:spacing w:after="0" w:line="240" w:lineRule="auto"/>
        <w:rPr>
          <w:rFonts w:eastAsia="" w:eastAsiaTheme="minorEastAsia"/>
          <w:lang w:eastAsia="zh-CN"/>
        </w:rPr>
      </w:pPr>
      <w:r w:rsidRPr="2BA6B28A" w:rsidR="2BA6B28A">
        <w:rPr>
          <w:rFonts w:eastAsia="" w:eastAsiaTheme="minorEastAsia"/>
          <w:lang w:eastAsia="zh-CN"/>
        </w:rPr>
        <w:t>Nästkommande styrelsemöten</w:t>
      </w:r>
    </w:p>
    <w:p w:rsidR="63F03ED9" w:rsidP="63F03ED9" w:rsidRDefault="63F03ED9" w14:paraId="68A292A1" w14:textId="33E4CA5F">
      <w:pPr>
        <w:pStyle w:val="Liststycke"/>
        <w:numPr>
          <w:ilvl w:val="1"/>
          <w:numId w:val="7"/>
        </w:numPr>
        <w:tabs>
          <w:tab w:val="left" w:leader="none" w:pos="567"/>
        </w:tabs>
        <w:spacing w:after="0" w:line="240" w:lineRule="auto"/>
        <w:rPr>
          <w:sz w:val="22"/>
          <w:szCs w:val="22"/>
          <w:lang w:eastAsia="sv-SE"/>
        </w:rPr>
      </w:pPr>
      <w:r w:rsidRPr="4E38C980" w:rsidR="4E38C980">
        <w:rPr>
          <w:rFonts w:eastAsia="" w:eastAsiaTheme="minorEastAsia"/>
          <w:lang w:eastAsia="sv-SE"/>
        </w:rPr>
        <w:t>2022-09-06 Teams</w:t>
      </w:r>
    </w:p>
    <w:p w:rsidR="09CEEF5F" w:rsidP="09CEEF5F" w:rsidRDefault="09CEEF5F" w14:paraId="26473EC8" w14:textId="628F1E0B">
      <w:pPr>
        <w:pStyle w:val="Liststycke"/>
        <w:numPr>
          <w:ilvl w:val="1"/>
          <w:numId w:val="7"/>
        </w:numPr>
        <w:tabs>
          <w:tab w:val="left" w:leader="none" w:pos="567"/>
        </w:tabs>
        <w:spacing w:after="0" w:line="240" w:lineRule="auto"/>
        <w:rPr>
          <w:sz w:val="22"/>
          <w:szCs w:val="22"/>
          <w:lang w:eastAsia="sv-SE"/>
        </w:rPr>
      </w:pPr>
      <w:r w:rsidRPr="4E38C980" w:rsidR="4E38C980">
        <w:rPr>
          <w:rFonts w:eastAsia="" w:eastAsiaTheme="minorEastAsia"/>
          <w:lang w:eastAsia="sv-SE"/>
        </w:rPr>
        <w:t>2022-10-04 Livemöte i ÖAMCK klubblokal (kanelbullens dag)</w:t>
      </w:r>
    </w:p>
    <w:p w:rsidR="2BA6B28A" w:rsidP="2BA6B28A" w:rsidRDefault="2BA6B28A" w14:paraId="4CD2B040" w14:textId="09BDFF29">
      <w:pPr>
        <w:pStyle w:val="Liststycke"/>
        <w:numPr>
          <w:ilvl w:val="1"/>
          <w:numId w:val="7"/>
        </w:numPr>
        <w:tabs>
          <w:tab w:val="left" w:leader="none" w:pos="567"/>
        </w:tabs>
        <w:spacing w:after="0" w:line="240" w:lineRule="auto"/>
        <w:rPr>
          <w:sz w:val="22"/>
          <w:szCs w:val="22"/>
          <w:lang w:eastAsia="sv-SE"/>
        </w:rPr>
      </w:pPr>
      <w:r w:rsidRPr="4E38C980" w:rsidR="4E38C980">
        <w:rPr>
          <w:rFonts w:eastAsia="" w:eastAsiaTheme="minorEastAsia"/>
          <w:lang w:eastAsia="sv-SE"/>
        </w:rPr>
        <w:t>2022-11-01 Teams</w:t>
      </w:r>
    </w:p>
    <w:p w:rsidR="4E38C980" w:rsidP="4E38C980" w:rsidRDefault="4E38C980" w14:paraId="63BA326B" w14:textId="4A16E851">
      <w:pPr>
        <w:pStyle w:val="Liststycke"/>
        <w:numPr>
          <w:ilvl w:val="1"/>
          <w:numId w:val="7"/>
        </w:numPr>
        <w:tabs>
          <w:tab w:val="left" w:leader="none" w:pos="567"/>
        </w:tabs>
        <w:spacing w:after="0" w:line="240" w:lineRule="auto"/>
        <w:rPr>
          <w:sz w:val="22"/>
          <w:szCs w:val="22"/>
          <w:lang w:eastAsia="sv-SE"/>
        </w:rPr>
      </w:pPr>
      <w:r w:rsidRPr="4E38C980" w:rsidR="4E38C980">
        <w:rPr>
          <w:rFonts w:eastAsia="" w:eastAsiaTheme="minorEastAsia"/>
          <w:lang w:eastAsia="sv-SE"/>
        </w:rPr>
        <w:t>2022-12-06 Livemöte (konferens)</w:t>
      </w:r>
    </w:p>
    <w:p w:rsidRPr="00ED6704" w:rsidR="00936142" w:rsidP="27E71A0D" w:rsidRDefault="27E71A0D" w14:paraId="79700088" w14:textId="3532BA13">
      <w:pPr>
        <w:keepNext/>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lastRenderedPageBreak/>
        <w:t xml:space="preserve">§11 Mötets avslutning </w:t>
      </w:r>
    </w:p>
    <w:p w:rsidRPr="00ED6704" w:rsidR="00936142" w:rsidP="27E71A0D" w:rsidRDefault="27E71A0D" w14:paraId="58D149EE" w14:textId="15544057">
      <w:pPr>
        <w:keepNext/>
        <w:suppressAutoHyphens/>
        <w:spacing w:after="60" w:line="240" w:lineRule="auto"/>
        <w:ind w:left="567"/>
        <w:outlineLvl w:val="0"/>
        <w:rPr>
          <w:rFonts w:eastAsiaTheme="minorEastAsia"/>
          <w:b/>
          <w:bCs/>
          <w:lang w:eastAsia="zh-CN"/>
        </w:rPr>
      </w:pPr>
      <w:r w:rsidRPr="27E71A0D">
        <w:rPr>
          <w:rFonts w:eastAsiaTheme="minorEastAsia"/>
          <w:lang w:eastAsia="zh-CN"/>
        </w:rPr>
        <w:t xml:space="preserve">Ordförande Kristina Ljungqvist Malm tackade alla och avslutade mötet. </w:t>
      </w:r>
    </w:p>
    <w:p w:rsidRPr="00ED6704" w:rsidR="007E0E48" w:rsidP="27E71A0D" w:rsidRDefault="007E0E48" w14:paraId="700E1848" w14:textId="77777777">
      <w:pPr>
        <w:keepNext/>
        <w:keepLines/>
        <w:tabs>
          <w:tab w:val="left" w:pos="4320"/>
          <w:tab w:val="left" w:pos="4820"/>
        </w:tabs>
        <w:spacing w:before="300" w:after="0" w:line="440" w:lineRule="atLeast"/>
        <w:outlineLvl w:val="0"/>
        <w:rPr>
          <w:rFonts w:eastAsiaTheme="minorEastAsia"/>
          <w:spacing w:val="-15"/>
          <w:kern w:val="28"/>
          <w:lang w:bidi="hi-IN"/>
        </w:rPr>
      </w:pPr>
    </w:p>
    <w:p w:rsidRPr="00ED6704" w:rsidR="008E670A" w:rsidP="06AB8504" w:rsidRDefault="008E670A" w14:paraId="12C05245" w14:textId="18019ED0">
      <w:pPr>
        <w:keepNext/>
        <w:keepLines/>
        <w:tabs>
          <w:tab w:val="left" w:pos="4320"/>
          <w:tab w:val="left" w:pos="4820"/>
        </w:tabs>
        <w:spacing w:before="300" w:after="0" w:line="440" w:lineRule="atLeast"/>
        <w:outlineLvl w:val="0"/>
        <w:rPr>
          <w:rFonts w:eastAsiaTheme="minorEastAsia"/>
          <w:lang w:bidi="hi-IN"/>
        </w:rPr>
      </w:pPr>
    </w:p>
    <w:p w:rsidRPr="00ED6704" w:rsidR="008E670A" w:rsidP="06AB8504" w:rsidRDefault="00E011CB" w14:paraId="5112BA10" w14:textId="7A254B5C">
      <w:pPr>
        <w:keepNext/>
        <w:keepLines/>
        <w:tabs>
          <w:tab w:val="left" w:pos="4320"/>
          <w:tab w:val="left" w:pos="4820"/>
        </w:tabs>
        <w:spacing w:before="300" w:after="0" w:line="440" w:lineRule="atLeast"/>
        <w:outlineLvl w:val="0"/>
        <w:rPr>
          <w:rFonts w:eastAsiaTheme="minorEastAsia"/>
          <w:lang w:bidi="hi-IN"/>
        </w:rPr>
      </w:pPr>
      <w:r w:rsidRPr="27E71A0D">
        <w:rPr>
          <w:rFonts w:eastAsiaTheme="minorEastAsia"/>
          <w:spacing w:val="-15"/>
          <w:kern w:val="28"/>
          <w:lang w:bidi="hi-IN"/>
        </w:rPr>
        <w:t>________________________</w:t>
      </w:r>
      <w:r>
        <w:tab/>
      </w:r>
      <w:r w:rsidRPr="06AB8504" w:rsidR="06AB8504">
        <w:rPr>
          <w:rFonts w:eastAsiaTheme="minorEastAsia"/>
          <w:lang w:bidi="hi-IN"/>
        </w:rPr>
        <w:t>___________________________</w:t>
      </w:r>
    </w:p>
    <w:p w:rsidRPr="00ED6704" w:rsidR="008E670A" w:rsidP="06AB8504" w:rsidRDefault="3D302AD3" w14:paraId="3D4F89EC" w14:textId="344A5574">
      <w:pPr>
        <w:keepNext/>
        <w:keepLines/>
        <w:tabs>
          <w:tab w:val="left" w:pos="4320"/>
          <w:tab w:val="left" w:pos="4820"/>
        </w:tabs>
        <w:spacing w:before="300" w:after="0" w:line="440" w:lineRule="atLeast"/>
        <w:outlineLvl w:val="0"/>
        <w:rPr>
          <w:rFonts w:eastAsiaTheme="minorEastAsia"/>
          <w:lang w:bidi="hi-IN"/>
        </w:rPr>
      </w:pPr>
      <w:r w:rsidRPr="3D302AD3">
        <w:rPr>
          <w:rFonts w:eastAsiaTheme="minorEastAsia"/>
          <w:lang w:bidi="hi-IN"/>
        </w:rPr>
        <w:t>Stefan Reinebrandt                                                    Kristina Ljungqvist Malm</w:t>
      </w:r>
      <w:r w:rsidR="00E011CB">
        <w:br/>
      </w:r>
      <w:r w:rsidRPr="3D302AD3">
        <w:rPr>
          <w:rFonts w:eastAsiaTheme="minorEastAsia"/>
          <w:lang w:bidi="hi-IN"/>
        </w:rPr>
        <w:t>Sekreterare                                                                  Ordförande</w:t>
      </w:r>
    </w:p>
    <w:sectPr w:rsidRPr="00ED6704" w:rsidR="008E670A" w:rsidSect="00271F7B">
      <w:headerReference w:type="default" r:id="rId7"/>
      <w:footerReference w:type="default" r:id="rId8"/>
      <w:pgSz w:w="11906" w:h="16838" w:orient="portrait"/>
      <w:pgMar w:top="1134" w:right="1274" w:bottom="2269" w:left="1417"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C97" w:rsidP="00F01331" w:rsidRDefault="00E03C97" w14:paraId="2DEB5D70" w14:textId="77777777">
      <w:pPr>
        <w:spacing w:after="0" w:line="240" w:lineRule="auto"/>
      </w:pPr>
      <w:r>
        <w:separator/>
      </w:r>
    </w:p>
  </w:endnote>
  <w:endnote w:type="continuationSeparator" w:id="0">
    <w:p w:rsidR="00E03C97" w:rsidP="00F01331" w:rsidRDefault="00E03C97" w14:paraId="0F070F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FranklinGothic LT Book">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08BB" w:rsidP="00A808BB" w:rsidRDefault="008E670A" w14:paraId="27DF0A42" w14:textId="77777777">
    <w:pPr>
      <w:pStyle w:val="Sidfot"/>
      <w:tabs>
        <w:tab w:val="clear" w:pos="4536"/>
        <w:tab w:val="left" w:pos="2268"/>
        <w:tab w:val="center" w:pos="3544"/>
      </w:tabs>
      <w:rPr>
        <w:rFonts w:ascii="Arial" w:hAnsi="Arial" w:cs="Arial"/>
        <w:sz w:val="20"/>
        <w:szCs w:val="20"/>
      </w:rPr>
    </w:pPr>
    <w:r>
      <w:rPr>
        <w:rFonts w:ascii="Arial" w:hAnsi="Arial" w:cs="Arial"/>
        <w:noProof/>
        <w:sz w:val="20"/>
        <w:szCs w:val="20"/>
        <w:lang w:eastAsia="sv-SE"/>
      </w:rPr>
      <w:drawing>
        <wp:anchor distT="0" distB="0" distL="114300" distR="114300" simplePos="0" relativeHeight="251659264" behindDoc="0" locked="0" layoutInCell="1" allowOverlap="1" wp14:anchorId="7459C43C" wp14:editId="32CA2929">
          <wp:simplePos x="0" y="0"/>
          <wp:positionH relativeFrom="column">
            <wp:posOffset>-92710</wp:posOffset>
          </wp:positionH>
          <wp:positionV relativeFrom="paragraph">
            <wp:posOffset>-234950</wp:posOffset>
          </wp:positionV>
          <wp:extent cx="1241425" cy="1241425"/>
          <wp:effectExtent l="0" t="0" r="0" b="0"/>
          <wp:wrapSquare wrapText="bothSides"/>
          <wp:docPr id="4" name="Bildobjekt 4" descr="SMC_Uppsala_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Uppsala_Lä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rsidRPr="00EA0036" w:rsidR="00F01331" w:rsidP="008E670A" w:rsidRDefault="008E670A" w14:paraId="329948D0" w14:textId="77777777">
    <w:pPr>
      <w:pStyle w:val="Sidfot"/>
      <w:tabs>
        <w:tab w:val="clear" w:pos="4536"/>
        <w:tab w:val="left" w:pos="2268"/>
        <w:tab w:val="left" w:pos="3119"/>
        <w:tab w:val="center" w:pos="3544"/>
      </w:tabs>
      <w:rPr>
        <w:rFonts w:ascii="Georgia" w:hAnsi="Georgia" w:cs="Arial"/>
        <w:sz w:val="20"/>
        <w:szCs w:val="20"/>
      </w:rPr>
    </w:pPr>
    <w:r>
      <w:rPr>
        <w:rFonts w:ascii="Arial" w:hAnsi="Arial" w:cs="Arial"/>
        <w:sz w:val="20"/>
        <w:szCs w:val="20"/>
      </w:rPr>
      <w:tab/>
    </w:r>
    <w:r w:rsidRPr="00EA0036" w:rsidR="00A808BB">
      <w:rPr>
        <w:rFonts w:ascii="Georgia" w:hAnsi="Georgia" w:cs="Arial"/>
        <w:sz w:val="20"/>
        <w:szCs w:val="20"/>
      </w:rPr>
      <w:t xml:space="preserve">Adress: </w:t>
    </w:r>
    <w:r w:rsidRPr="00EA0036" w:rsidR="00A808BB">
      <w:rPr>
        <w:rFonts w:ascii="Georgia" w:hAnsi="Georgia" w:cs="Arial"/>
        <w:sz w:val="20"/>
        <w:szCs w:val="20"/>
      </w:rPr>
      <w:tab/>
    </w:r>
    <w:r w:rsidRPr="00EA0036" w:rsidR="00A808BB">
      <w:rPr>
        <w:rFonts w:ascii="Georgia" w:hAnsi="Georgia" w:cs="Arial"/>
        <w:sz w:val="20"/>
        <w:szCs w:val="20"/>
      </w:rPr>
      <w:t>Stångby 1, 755 94 Uppsala</w:t>
    </w:r>
  </w:p>
  <w:p w:rsidRPr="00EA0036" w:rsidR="00A808BB" w:rsidP="008E670A" w:rsidRDefault="008E670A" w14:paraId="3D8B2E4D" w14:textId="77777777">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Pr="00EA0036" w:rsidR="00A808BB">
      <w:rPr>
        <w:rFonts w:ascii="Georgia" w:hAnsi="Georgia" w:cs="Arial"/>
        <w:sz w:val="20"/>
        <w:szCs w:val="20"/>
      </w:rPr>
      <w:t>E-post:</w:t>
    </w:r>
    <w:r w:rsidRPr="00EA0036" w:rsidR="00A808BB">
      <w:rPr>
        <w:rFonts w:ascii="Georgia" w:hAnsi="Georgia" w:cs="Arial"/>
        <w:sz w:val="20"/>
        <w:szCs w:val="20"/>
      </w:rPr>
      <w:tab/>
    </w:r>
    <w:hyperlink w:history="1" r:id="rId2">
      <w:r w:rsidRPr="00EA0036" w:rsidR="00A808BB">
        <w:rPr>
          <w:rStyle w:val="Hyperlnk"/>
          <w:rFonts w:ascii="Georgia" w:hAnsi="Georgia" w:cs="Arial"/>
          <w:sz w:val="20"/>
          <w:szCs w:val="20"/>
        </w:rPr>
        <w:t>info@smcuppsala.se</w:t>
      </w:r>
    </w:hyperlink>
  </w:p>
  <w:p w:rsidRPr="00EA0036" w:rsidR="00A808BB" w:rsidP="008E670A" w:rsidRDefault="008E670A" w14:paraId="1F7C188A" w14:textId="77777777">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Pr="00EA0036" w:rsidR="00A808BB">
      <w:rPr>
        <w:rFonts w:ascii="Georgia" w:hAnsi="Georgia" w:cs="Arial"/>
        <w:sz w:val="20"/>
        <w:szCs w:val="20"/>
      </w:rPr>
      <w:t>Web:</w:t>
    </w:r>
    <w:r w:rsidRPr="00EA0036" w:rsidR="00A808BB">
      <w:rPr>
        <w:rFonts w:ascii="Georgia" w:hAnsi="Georgia" w:cs="Arial"/>
        <w:sz w:val="20"/>
        <w:szCs w:val="20"/>
      </w:rPr>
      <w:tab/>
    </w:r>
    <w:r w:rsidRPr="00EA0036" w:rsidR="00A808BB">
      <w:rPr>
        <w:rFonts w:ascii="Georgia" w:hAnsi="Georgia" w:cs="Arial"/>
        <w:sz w:val="20"/>
        <w:szCs w:val="20"/>
      </w:rPr>
      <w:t>www.smcuppsala.se</w:t>
    </w:r>
  </w:p>
  <w:p w:rsidR="00A808BB" w:rsidRDefault="00A808BB" w14:paraId="76C6346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C97" w:rsidP="00F01331" w:rsidRDefault="00E03C97" w14:paraId="3B179B47" w14:textId="77777777">
      <w:pPr>
        <w:spacing w:after="0" w:line="240" w:lineRule="auto"/>
      </w:pPr>
      <w:r>
        <w:separator/>
      </w:r>
    </w:p>
  </w:footnote>
  <w:footnote w:type="continuationSeparator" w:id="0">
    <w:p w:rsidR="00E03C97" w:rsidP="00F01331" w:rsidRDefault="00E03C97" w14:paraId="691EBE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2E32" w:rsidR="00F01331" w:rsidP="00F01331" w:rsidRDefault="00F01331" w14:paraId="61639D1D" w14:textId="77777777">
    <w:pPr>
      <w:pStyle w:val="Sidhuvud"/>
      <w:rPr>
        <w:rFonts w:ascii="Georgia" w:hAnsi="Georgia"/>
      </w:rPr>
    </w:pPr>
    <w:r>
      <w:rPr>
        <w:rStyle w:val="Sidnummer"/>
        <w:rFonts w:ascii="Franklin Gothic Book" w:hAnsi="Franklin Gothic Book"/>
      </w:rPr>
      <w:tab/>
    </w:r>
    <w:r>
      <w:rPr>
        <w:rStyle w:val="Sidnummer"/>
        <w:rFonts w:ascii="Franklin Gothic Book" w:hAnsi="Franklin Gothic Book"/>
      </w:rPr>
      <w:tab/>
    </w:r>
    <w:r w:rsidRPr="00E32E32">
      <w:rPr>
        <w:rStyle w:val="Sidnummer"/>
        <w:rFonts w:ascii="Georgia" w:hAnsi="Georgia"/>
      </w:rPr>
      <w:t xml:space="preserve">Sid </w:t>
    </w:r>
    <w:r w:rsidRPr="00E32E32">
      <w:rPr>
        <w:rStyle w:val="Sidnummer"/>
        <w:rFonts w:ascii="Georgia" w:hAnsi="Georgia"/>
      </w:rPr>
      <w:fldChar w:fldCharType="begin"/>
    </w:r>
    <w:r w:rsidRPr="00E32E32">
      <w:rPr>
        <w:rStyle w:val="Sidnummer"/>
        <w:rFonts w:ascii="Georgia" w:hAnsi="Georgia"/>
      </w:rPr>
      <w:instrText xml:space="preserve"> PAGE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Fonts w:ascii="Georgia" w:hAnsi="Georgia"/>
      </w:rPr>
      <w:t>(</w:t>
    </w:r>
    <w:r w:rsidRPr="00E32E32">
      <w:rPr>
        <w:rStyle w:val="Sidnummer"/>
        <w:rFonts w:ascii="Georgia" w:hAnsi="Georgia"/>
      </w:rPr>
      <w:fldChar w:fldCharType="begin"/>
    </w:r>
    <w:r w:rsidRPr="00E32E32">
      <w:rPr>
        <w:rStyle w:val="Sidnummer"/>
        <w:rFonts w:ascii="Georgia" w:hAnsi="Georgia"/>
      </w:rPr>
      <w:instrText xml:space="preserve"> NUMPAGES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Style w:val="Sidnummer"/>
        <w:rFonts w:ascii="Georgia" w:hAnsi="Georgia"/>
      </w:rPr>
      <w:t>)</w:t>
    </w:r>
    <w:r w:rsidRPr="00E32E32">
      <w:rP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6A4E5C"/>
    <w:multiLevelType w:val="hybridMultilevel"/>
    <w:tmpl w:val="F00A4E9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90D15E7"/>
    <w:multiLevelType w:val="hybridMultilevel"/>
    <w:tmpl w:val="013A57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D3E57D1"/>
    <w:multiLevelType w:val="hybridMultilevel"/>
    <w:tmpl w:val="89761CDE"/>
    <w:lvl w:ilvl="0" w:tplc="4A04E636">
      <w:start w:val="1"/>
      <w:numFmt w:val="bullet"/>
      <w:lvlText w:val="-"/>
      <w:lvlJc w:val="left"/>
      <w:pPr>
        <w:ind w:left="1080" w:hanging="360"/>
      </w:pPr>
      <w:rPr>
        <w:rFonts w:hint="default" w:ascii="Calibri" w:hAnsi="Calibri"/>
      </w:rPr>
    </w:lvl>
    <w:lvl w:ilvl="1" w:tplc="646AB5D2">
      <w:start w:val="1"/>
      <w:numFmt w:val="bullet"/>
      <w:lvlText w:val="o"/>
      <w:lvlJc w:val="left"/>
      <w:pPr>
        <w:ind w:left="1800" w:hanging="360"/>
      </w:pPr>
      <w:rPr>
        <w:rFonts w:hint="default" w:ascii="Courier New" w:hAnsi="Courier New"/>
      </w:rPr>
    </w:lvl>
    <w:lvl w:ilvl="2" w:tplc="BA4688BE">
      <w:start w:val="1"/>
      <w:numFmt w:val="bullet"/>
      <w:lvlText w:val=""/>
      <w:lvlJc w:val="left"/>
      <w:pPr>
        <w:ind w:left="2520" w:hanging="360"/>
      </w:pPr>
      <w:rPr>
        <w:rFonts w:hint="default" w:ascii="Wingdings" w:hAnsi="Wingdings"/>
      </w:rPr>
    </w:lvl>
    <w:lvl w:ilvl="3" w:tplc="7BAE2758">
      <w:start w:val="1"/>
      <w:numFmt w:val="bullet"/>
      <w:lvlText w:val=""/>
      <w:lvlJc w:val="left"/>
      <w:pPr>
        <w:ind w:left="3240" w:hanging="360"/>
      </w:pPr>
      <w:rPr>
        <w:rFonts w:hint="default" w:ascii="Symbol" w:hAnsi="Symbol"/>
      </w:rPr>
    </w:lvl>
    <w:lvl w:ilvl="4" w:tplc="D5A82A06">
      <w:start w:val="1"/>
      <w:numFmt w:val="bullet"/>
      <w:lvlText w:val="o"/>
      <w:lvlJc w:val="left"/>
      <w:pPr>
        <w:ind w:left="3960" w:hanging="360"/>
      </w:pPr>
      <w:rPr>
        <w:rFonts w:hint="default" w:ascii="Courier New" w:hAnsi="Courier New"/>
      </w:rPr>
    </w:lvl>
    <w:lvl w:ilvl="5" w:tplc="6C4E8B48">
      <w:start w:val="1"/>
      <w:numFmt w:val="bullet"/>
      <w:lvlText w:val=""/>
      <w:lvlJc w:val="left"/>
      <w:pPr>
        <w:ind w:left="4680" w:hanging="360"/>
      </w:pPr>
      <w:rPr>
        <w:rFonts w:hint="default" w:ascii="Wingdings" w:hAnsi="Wingdings"/>
      </w:rPr>
    </w:lvl>
    <w:lvl w:ilvl="6" w:tplc="D3144F10">
      <w:start w:val="1"/>
      <w:numFmt w:val="bullet"/>
      <w:lvlText w:val=""/>
      <w:lvlJc w:val="left"/>
      <w:pPr>
        <w:ind w:left="5400" w:hanging="360"/>
      </w:pPr>
      <w:rPr>
        <w:rFonts w:hint="default" w:ascii="Symbol" w:hAnsi="Symbol"/>
      </w:rPr>
    </w:lvl>
    <w:lvl w:ilvl="7" w:tplc="7B54AD98">
      <w:start w:val="1"/>
      <w:numFmt w:val="bullet"/>
      <w:lvlText w:val="o"/>
      <w:lvlJc w:val="left"/>
      <w:pPr>
        <w:ind w:left="6120" w:hanging="360"/>
      </w:pPr>
      <w:rPr>
        <w:rFonts w:hint="default" w:ascii="Courier New" w:hAnsi="Courier New"/>
      </w:rPr>
    </w:lvl>
    <w:lvl w:ilvl="8" w:tplc="0C6CDA8C">
      <w:start w:val="1"/>
      <w:numFmt w:val="bullet"/>
      <w:lvlText w:val=""/>
      <w:lvlJc w:val="left"/>
      <w:pPr>
        <w:ind w:left="6840" w:hanging="360"/>
      </w:pPr>
      <w:rPr>
        <w:rFonts w:hint="default" w:ascii="Wingdings" w:hAnsi="Wingdings"/>
      </w:rPr>
    </w:lvl>
  </w:abstractNum>
  <w:abstractNum w:abstractNumId="4" w15:restartNumberingAfterBreak="0">
    <w:nsid w:val="38154540"/>
    <w:multiLevelType w:val="hybridMultilevel"/>
    <w:tmpl w:val="2548AD10"/>
    <w:lvl w:ilvl="0" w:tplc="FEC67DCA">
      <w:start w:val="4"/>
      <w:numFmt w:val="bullet"/>
      <w:lvlText w:val="-"/>
      <w:lvlJc w:val="left"/>
      <w:pPr>
        <w:ind w:left="1080" w:hanging="360"/>
      </w:pPr>
      <w:rPr>
        <w:rFonts w:hint="default" w:ascii="Arial" w:hAnsi="Arial" w:eastAsia="Times New Roman" w:cs="Aria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5" w15:restartNumberingAfterBreak="0">
    <w:nsid w:val="38B71541"/>
    <w:multiLevelType w:val="hybridMultilevel"/>
    <w:tmpl w:val="B2863F4A"/>
    <w:lvl w:ilvl="0" w:tplc="FFFFFFFF">
      <w:start w:val="1"/>
      <w:numFmt w:val="bullet"/>
      <w:lvlText w:val="-"/>
      <w:lvlJc w:val="left"/>
      <w:pPr>
        <w:ind w:left="927" w:hanging="360"/>
      </w:pPr>
      <w:rPr>
        <w:rFonts w:hint="default" w:ascii="Georgia" w:hAnsi="Georgia"/>
      </w:rPr>
    </w:lvl>
    <w:lvl w:ilvl="1" w:tplc="041D0003">
      <w:start w:val="1"/>
      <w:numFmt w:val="bullet"/>
      <w:lvlText w:val="o"/>
      <w:lvlJc w:val="left"/>
      <w:pPr>
        <w:ind w:left="1647" w:hanging="360"/>
      </w:pPr>
      <w:rPr>
        <w:rFonts w:hint="default" w:ascii="Courier New" w:hAnsi="Courier New" w:cs="Courier New"/>
      </w:rPr>
    </w:lvl>
    <w:lvl w:ilvl="2" w:tplc="041D0005">
      <w:start w:val="1"/>
      <w:numFmt w:val="bullet"/>
      <w:lvlText w:val=""/>
      <w:lvlJc w:val="left"/>
      <w:pPr>
        <w:ind w:left="2367" w:hanging="360"/>
      </w:pPr>
      <w:rPr>
        <w:rFonts w:hint="default" w:ascii="Wingdings" w:hAnsi="Wingdings"/>
      </w:rPr>
    </w:lvl>
    <w:lvl w:ilvl="3" w:tplc="041D0001">
      <w:start w:val="1"/>
      <w:numFmt w:val="bullet"/>
      <w:lvlText w:val=""/>
      <w:lvlJc w:val="left"/>
      <w:pPr>
        <w:ind w:left="3087" w:hanging="360"/>
      </w:pPr>
      <w:rPr>
        <w:rFonts w:hint="default" w:ascii="Symbol" w:hAnsi="Symbol"/>
      </w:rPr>
    </w:lvl>
    <w:lvl w:ilvl="4" w:tplc="041D0003" w:tentative="1">
      <w:start w:val="1"/>
      <w:numFmt w:val="bullet"/>
      <w:lvlText w:val="o"/>
      <w:lvlJc w:val="left"/>
      <w:pPr>
        <w:ind w:left="3807" w:hanging="360"/>
      </w:pPr>
      <w:rPr>
        <w:rFonts w:hint="default" w:ascii="Courier New" w:hAnsi="Courier New" w:cs="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cs="Courier New"/>
      </w:rPr>
    </w:lvl>
    <w:lvl w:ilvl="8" w:tplc="041D0005" w:tentative="1">
      <w:start w:val="1"/>
      <w:numFmt w:val="bullet"/>
      <w:lvlText w:val=""/>
      <w:lvlJc w:val="left"/>
      <w:pPr>
        <w:ind w:left="6687" w:hanging="360"/>
      </w:pPr>
      <w:rPr>
        <w:rFonts w:hint="default" w:ascii="Wingdings" w:hAnsi="Wingdings"/>
      </w:rPr>
    </w:lvl>
  </w:abstractNum>
  <w:abstractNum w:abstractNumId="6" w15:restartNumberingAfterBreak="0">
    <w:nsid w:val="423A67C6"/>
    <w:multiLevelType w:val="hybridMultilevel"/>
    <w:tmpl w:val="1B4818B0"/>
    <w:lvl w:ilvl="0" w:tplc="C4186A3C">
      <w:numFmt w:val="bullet"/>
      <w:lvlText w:val="-"/>
      <w:lvlJc w:val="left"/>
      <w:pPr>
        <w:ind w:left="720" w:hanging="360"/>
      </w:pPr>
      <w:rPr>
        <w:rFonts w:hint="default" w:ascii="Franklin Gothic Book" w:hAnsi="Franklin Gothic Book"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42532493"/>
    <w:multiLevelType w:val="hybridMultilevel"/>
    <w:tmpl w:val="DE7E1E52"/>
    <w:lvl w:ilvl="0" w:tplc="DDBC31E8">
      <w:numFmt w:val="bullet"/>
      <w:lvlText w:val="-"/>
      <w:lvlJc w:val="left"/>
      <w:pPr>
        <w:ind w:left="927" w:hanging="360"/>
      </w:pPr>
      <w:rPr>
        <w:rFonts w:hint="default" w:ascii="Georgia" w:hAnsi="Georgia" w:eastAsia="Cambria" w:cs="Arial"/>
      </w:rPr>
    </w:lvl>
    <w:lvl w:ilvl="1" w:tplc="041D0003">
      <w:start w:val="1"/>
      <w:numFmt w:val="bullet"/>
      <w:lvlText w:val="o"/>
      <w:lvlJc w:val="left"/>
      <w:pPr>
        <w:ind w:left="1647" w:hanging="360"/>
      </w:pPr>
      <w:rPr>
        <w:rFonts w:hint="default" w:ascii="Courier New" w:hAnsi="Courier New"/>
      </w:rPr>
    </w:lvl>
    <w:lvl w:ilvl="2" w:tplc="041D0005">
      <w:start w:val="1"/>
      <w:numFmt w:val="bullet"/>
      <w:lvlText w:val=""/>
      <w:lvlJc w:val="left"/>
      <w:pPr>
        <w:ind w:left="2367" w:hanging="360"/>
      </w:pPr>
      <w:rPr>
        <w:rFonts w:hint="default" w:ascii="Wingdings" w:hAnsi="Wingdings"/>
      </w:rPr>
    </w:lvl>
    <w:lvl w:ilvl="3" w:tplc="041D0001">
      <w:start w:val="1"/>
      <w:numFmt w:val="bullet"/>
      <w:lvlText w:val=""/>
      <w:lvlJc w:val="left"/>
      <w:pPr>
        <w:ind w:left="3087" w:hanging="360"/>
      </w:pPr>
      <w:rPr>
        <w:rFonts w:hint="default" w:ascii="Symbol" w:hAnsi="Symbol"/>
      </w:rPr>
    </w:lvl>
    <w:lvl w:ilvl="4" w:tplc="041D0003">
      <w:start w:val="1"/>
      <w:numFmt w:val="bullet"/>
      <w:lvlText w:val="o"/>
      <w:lvlJc w:val="left"/>
      <w:pPr>
        <w:ind w:left="3807" w:hanging="360"/>
      </w:pPr>
      <w:rPr>
        <w:rFonts w:hint="default" w:ascii="Courier New" w:hAnsi="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rPr>
    </w:lvl>
    <w:lvl w:ilvl="8" w:tplc="041D0005" w:tentative="1">
      <w:start w:val="1"/>
      <w:numFmt w:val="bullet"/>
      <w:lvlText w:val=""/>
      <w:lvlJc w:val="left"/>
      <w:pPr>
        <w:ind w:left="6687" w:hanging="360"/>
      </w:pPr>
      <w:rPr>
        <w:rFonts w:hint="default" w:ascii="Wingdings" w:hAnsi="Wingdings"/>
      </w:rPr>
    </w:lvl>
  </w:abstractNum>
  <w:abstractNum w:abstractNumId="8" w15:restartNumberingAfterBreak="0">
    <w:nsid w:val="50046E8D"/>
    <w:multiLevelType w:val="hybridMultilevel"/>
    <w:tmpl w:val="D9CCFC1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62040FC1"/>
    <w:multiLevelType w:val="hybridMultilevel"/>
    <w:tmpl w:val="062C112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6B4E5369"/>
    <w:multiLevelType w:val="multilevel"/>
    <w:tmpl w:val="36F26FB4"/>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7D0619B6"/>
    <w:multiLevelType w:val="hybridMultilevel"/>
    <w:tmpl w:val="7758CCEC"/>
    <w:lvl w:ilvl="0" w:tplc="C1ECF3F4">
      <w:start w:val="1"/>
      <w:numFmt w:val="lowerLetter"/>
      <w:lvlText w:val="%1)"/>
      <w:lvlJc w:val="left"/>
      <w:pPr>
        <w:ind w:left="720" w:hanging="360"/>
      </w:pPr>
      <w:rPr>
        <w:rFonts w:hint="default" w:ascii="Arial" w:hAnsi="Arial"/>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3">
    <w:abstractNumId w:val="12"/>
  </w:num>
  <w:num w:numId="1">
    <w:abstractNumId w:val="3"/>
  </w:num>
  <w:num w:numId="2">
    <w:abstractNumId w:val="6"/>
  </w:num>
  <w:num w:numId="3">
    <w:abstractNumId w:val="4"/>
  </w:num>
  <w:num w:numId="4">
    <w:abstractNumId w:val="10"/>
  </w:num>
  <w:num w:numId="5">
    <w:abstractNumId w:val="0"/>
  </w:num>
  <w:num w:numId="6">
    <w:abstractNumId w:val="11"/>
  </w:num>
  <w:num w:numId="7">
    <w:abstractNumId w:val="5"/>
  </w:num>
  <w:num w:numId="8">
    <w:abstractNumId w:val="7"/>
  </w:num>
  <w:num w:numId="9">
    <w:abstractNumId w:val="8"/>
  </w:num>
  <w:num w:numId="10">
    <w:abstractNumId w:val="9"/>
  </w:num>
  <w:num w:numId="11">
    <w:abstractNumId w:val="2"/>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31"/>
    <w:rsid w:val="00007B6F"/>
    <w:rsid w:val="000224A1"/>
    <w:rsid w:val="00030CF2"/>
    <w:rsid w:val="00031A73"/>
    <w:rsid w:val="00035F63"/>
    <w:rsid w:val="00056235"/>
    <w:rsid w:val="00076D1B"/>
    <w:rsid w:val="0008184A"/>
    <w:rsid w:val="00081903"/>
    <w:rsid w:val="000A0006"/>
    <w:rsid w:val="000B1C92"/>
    <w:rsid w:val="000B2E2F"/>
    <w:rsid w:val="000C4C8F"/>
    <w:rsid w:val="000D5154"/>
    <w:rsid w:val="000D69F6"/>
    <w:rsid w:val="000E66F5"/>
    <w:rsid w:val="000F17D9"/>
    <w:rsid w:val="000F627C"/>
    <w:rsid w:val="001007B2"/>
    <w:rsid w:val="00103E23"/>
    <w:rsid w:val="00110826"/>
    <w:rsid w:val="00110A34"/>
    <w:rsid w:val="001113AD"/>
    <w:rsid w:val="00112AF2"/>
    <w:rsid w:val="001131E3"/>
    <w:rsid w:val="001174E9"/>
    <w:rsid w:val="00120CA3"/>
    <w:rsid w:val="00151FF5"/>
    <w:rsid w:val="001728C1"/>
    <w:rsid w:val="00192087"/>
    <w:rsid w:val="00194FC5"/>
    <w:rsid w:val="001B5FAB"/>
    <w:rsid w:val="001C15A2"/>
    <w:rsid w:val="001E0C9A"/>
    <w:rsid w:val="001E4856"/>
    <w:rsid w:val="001F396E"/>
    <w:rsid w:val="00200864"/>
    <w:rsid w:val="002031BA"/>
    <w:rsid w:val="00211038"/>
    <w:rsid w:val="00220E7D"/>
    <w:rsid w:val="00236760"/>
    <w:rsid w:val="002546DB"/>
    <w:rsid w:val="00266EE2"/>
    <w:rsid w:val="00271F7B"/>
    <w:rsid w:val="00280B76"/>
    <w:rsid w:val="00284E56"/>
    <w:rsid w:val="00287A7D"/>
    <w:rsid w:val="0029437D"/>
    <w:rsid w:val="00297EFC"/>
    <w:rsid w:val="002A3ED8"/>
    <w:rsid w:val="002C7504"/>
    <w:rsid w:val="002D5ACE"/>
    <w:rsid w:val="002E699E"/>
    <w:rsid w:val="002F2578"/>
    <w:rsid w:val="002F35F5"/>
    <w:rsid w:val="00303480"/>
    <w:rsid w:val="003051DA"/>
    <w:rsid w:val="00310957"/>
    <w:rsid w:val="003115A4"/>
    <w:rsid w:val="003202D7"/>
    <w:rsid w:val="003217AC"/>
    <w:rsid w:val="0032399A"/>
    <w:rsid w:val="00327B39"/>
    <w:rsid w:val="0033002B"/>
    <w:rsid w:val="00354057"/>
    <w:rsid w:val="00356700"/>
    <w:rsid w:val="00365F1F"/>
    <w:rsid w:val="00396004"/>
    <w:rsid w:val="003A1837"/>
    <w:rsid w:val="003D11EA"/>
    <w:rsid w:val="003D1C08"/>
    <w:rsid w:val="003E0E1F"/>
    <w:rsid w:val="003E6F65"/>
    <w:rsid w:val="003F06C7"/>
    <w:rsid w:val="00401A42"/>
    <w:rsid w:val="00401E5D"/>
    <w:rsid w:val="0040755B"/>
    <w:rsid w:val="004107FA"/>
    <w:rsid w:val="00416F44"/>
    <w:rsid w:val="004211F0"/>
    <w:rsid w:val="00424917"/>
    <w:rsid w:val="00433D85"/>
    <w:rsid w:val="00441709"/>
    <w:rsid w:val="00447DC2"/>
    <w:rsid w:val="00456083"/>
    <w:rsid w:val="00461652"/>
    <w:rsid w:val="00464E43"/>
    <w:rsid w:val="00476074"/>
    <w:rsid w:val="004760F1"/>
    <w:rsid w:val="00490E48"/>
    <w:rsid w:val="004954FD"/>
    <w:rsid w:val="004A152E"/>
    <w:rsid w:val="004A24B5"/>
    <w:rsid w:val="004B6791"/>
    <w:rsid w:val="004C23E9"/>
    <w:rsid w:val="004C52FA"/>
    <w:rsid w:val="004D7529"/>
    <w:rsid w:val="004F74A9"/>
    <w:rsid w:val="00516A93"/>
    <w:rsid w:val="00533A3D"/>
    <w:rsid w:val="0054403E"/>
    <w:rsid w:val="0057448F"/>
    <w:rsid w:val="00583B96"/>
    <w:rsid w:val="00591451"/>
    <w:rsid w:val="00595E46"/>
    <w:rsid w:val="005A7C0D"/>
    <w:rsid w:val="005E52DE"/>
    <w:rsid w:val="00606686"/>
    <w:rsid w:val="00607F40"/>
    <w:rsid w:val="0062226F"/>
    <w:rsid w:val="00622561"/>
    <w:rsid w:val="00623A12"/>
    <w:rsid w:val="0063490A"/>
    <w:rsid w:val="00634F8D"/>
    <w:rsid w:val="006403F9"/>
    <w:rsid w:val="00667A40"/>
    <w:rsid w:val="006760EF"/>
    <w:rsid w:val="0068462D"/>
    <w:rsid w:val="00684ED6"/>
    <w:rsid w:val="006A024C"/>
    <w:rsid w:val="006B1A8D"/>
    <w:rsid w:val="006B3AD5"/>
    <w:rsid w:val="006B7640"/>
    <w:rsid w:val="006C6921"/>
    <w:rsid w:val="006D0623"/>
    <w:rsid w:val="006D1066"/>
    <w:rsid w:val="006D3E11"/>
    <w:rsid w:val="006D73DB"/>
    <w:rsid w:val="006E03E3"/>
    <w:rsid w:val="006F2B5C"/>
    <w:rsid w:val="006F3B4F"/>
    <w:rsid w:val="00703C40"/>
    <w:rsid w:val="007161F2"/>
    <w:rsid w:val="00717235"/>
    <w:rsid w:val="00726267"/>
    <w:rsid w:val="00727379"/>
    <w:rsid w:val="0073030E"/>
    <w:rsid w:val="00753453"/>
    <w:rsid w:val="00757D2C"/>
    <w:rsid w:val="00757E4C"/>
    <w:rsid w:val="007614D8"/>
    <w:rsid w:val="00762FB8"/>
    <w:rsid w:val="007A5346"/>
    <w:rsid w:val="007B3110"/>
    <w:rsid w:val="007C1F42"/>
    <w:rsid w:val="007C29C9"/>
    <w:rsid w:val="007C4E73"/>
    <w:rsid w:val="007C5AF8"/>
    <w:rsid w:val="007E0E48"/>
    <w:rsid w:val="007E41A2"/>
    <w:rsid w:val="007E603D"/>
    <w:rsid w:val="007F7AC5"/>
    <w:rsid w:val="0080588F"/>
    <w:rsid w:val="008067DF"/>
    <w:rsid w:val="00813694"/>
    <w:rsid w:val="00852262"/>
    <w:rsid w:val="00876664"/>
    <w:rsid w:val="008870FD"/>
    <w:rsid w:val="00895AAD"/>
    <w:rsid w:val="008A72A9"/>
    <w:rsid w:val="008B4D3A"/>
    <w:rsid w:val="008C3073"/>
    <w:rsid w:val="008D105F"/>
    <w:rsid w:val="008E670A"/>
    <w:rsid w:val="008E6F47"/>
    <w:rsid w:val="008E73B1"/>
    <w:rsid w:val="0090074E"/>
    <w:rsid w:val="009212DD"/>
    <w:rsid w:val="009327EB"/>
    <w:rsid w:val="00936142"/>
    <w:rsid w:val="0094176D"/>
    <w:rsid w:val="00942DEA"/>
    <w:rsid w:val="0095779F"/>
    <w:rsid w:val="00974C1E"/>
    <w:rsid w:val="00976B9D"/>
    <w:rsid w:val="0099148A"/>
    <w:rsid w:val="00994FAE"/>
    <w:rsid w:val="00997556"/>
    <w:rsid w:val="009A6141"/>
    <w:rsid w:val="009A7E1D"/>
    <w:rsid w:val="009B58D4"/>
    <w:rsid w:val="009C2B72"/>
    <w:rsid w:val="009C2D84"/>
    <w:rsid w:val="009C5C09"/>
    <w:rsid w:val="009D39E1"/>
    <w:rsid w:val="009E2D23"/>
    <w:rsid w:val="009E4009"/>
    <w:rsid w:val="009F077D"/>
    <w:rsid w:val="009F319E"/>
    <w:rsid w:val="00A0047E"/>
    <w:rsid w:val="00A0200D"/>
    <w:rsid w:val="00A0634D"/>
    <w:rsid w:val="00A20D5E"/>
    <w:rsid w:val="00A31A1A"/>
    <w:rsid w:val="00A5242E"/>
    <w:rsid w:val="00A53F64"/>
    <w:rsid w:val="00A60F5F"/>
    <w:rsid w:val="00A808BB"/>
    <w:rsid w:val="00A937CB"/>
    <w:rsid w:val="00AA6577"/>
    <w:rsid w:val="00AA6D73"/>
    <w:rsid w:val="00AB5D01"/>
    <w:rsid w:val="00AB6B53"/>
    <w:rsid w:val="00AD1208"/>
    <w:rsid w:val="00AD150E"/>
    <w:rsid w:val="00B13444"/>
    <w:rsid w:val="00B16DED"/>
    <w:rsid w:val="00B30D78"/>
    <w:rsid w:val="00B330FD"/>
    <w:rsid w:val="00B3569C"/>
    <w:rsid w:val="00B56935"/>
    <w:rsid w:val="00B64477"/>
    <w:rsid w:val="00B650BF"/>
    <w:rsid w:val="00B8687A"/>
    <w:rsid w:val="00B92BB9"/>
    <w:rsid w:val="00BA09D8"/>
    <w:rsid w:val="00BA1FC3"/>
    <w:rsid w:val="00BB1D30"/>
    <w:rsid w:val="00BB4447"/>
    <w:rsid w:val="00BC39B7"/>
    <w:rsid w:val="00BD2148"/>
    <w:rsid w:val="00BD5BD5"/>
    <w:rsid w:val="00BE0AB2"/>
    <w:rsid w:val="00BF4C2E"/>
    <w:rsid w:val="00BF7866"/>
    <w:rsid w:val="00C13325"/>
    <w:rsid w:val="00C14384"/>
    <w:rsid w:val="00C36453"/>
    <w:rsid w:val="00C50F13"/>
    <w:rsid w:val="00C51F99"/>
    <w:rsid w:val="00C62A36"/>
    <w:rsid w:val="00C67E74"/>
    <w:rsid w:val="00C76713"/>
    <w:rsid w:val="00CA77B0"/>
    <w:rsid w:val="00CC77E2"/>
    <w:rsid w:val="00CD037B"/>
    <w:rsid w:val="00CD046B"/>
    <w:rsid w:val="00CD79A3"/>
    <w:rsid w:val="00CF140D"/>
    <w:rsid w:val="00CF306B"/>
    <w:rsid w:val="00D10353"/>
    <w:rsid w:val="00D13251"/>
    <w:rsid w:val="00D33C11"/>
    <w:rsid w:val="00D424CF"/>
    <w:rsid w:val="00D535A8"/>
    <w:rsid w:val="00D66B12"/>
    <w:rsid w:val="00D73E8B"/>
    <w:rsid w:val="00D83910"/>
    <w:rsid w:val="00D95569"/>
    <w:rsid w:val="00D9607B"/>
    <w:rsid w:val="00D968F7"/>
    <w:rsid w:val="00D979D3"/>
    <w:rsid w:val="00DB52BE"/>
    <w:rsid w:val="00DE634C"/>
    <w:rsid w:val="00DF32C3"/>
    <w:rsid w:val="00DF5FA4"/>
    <w:rsid w:val="00DF602E"/>
    <w:rsid w:val="00E011CB"/>
    <w:rsid w:val="00E03C97"/>
    <w:rsid w:val="00E06224"/>
    <w:rsid w:val="00E15B96"/>
    <w:rsid w:val="00E32E32"/>
    <w:rsid w:val="00E36014"/>
    <w:rsid w:val="00E4224F"/>
    <w:rsid w:val="00E43EF3"/>
    <w:rsid w:val="00E44873"/>
    <w:rsid w:val="00E71607"/>
    <w:rsid w:val="00E8A73C"/>
    <w:rsid w:val="00EA0036"/>
    <w:rsid w:val="00EC049A"/>
    <w:rsid w:val="00ED6704"/>
    <w:rsid w:val="00ED6E1D"/>
    <w:rsid w:val="00EF16B4"/>
    <w:rsid w:val="00F01331"/>
    <w:rsid w:val="00F116D7"/>
    <w:rsid w:val="00F13D44"/>
    <w:rsid w:val="00F87F5B"/>
    <w:rsid w:val="00FA1705"/>
    <w:rsid w:val="00FA1DC0"/>
    <w:rsid w:val="00FB1230"/>
    <w:rsid w:val="00FC0CAA"/>
    <w:rsid w:val="00FC53A9"/>
    <w:rsid w:val="00FD1E44"/>
    <w:rsid w:val="00FD2023"/>
    <w:rsid w:val="00FE0748"/>
    <w:rsid w:val="00FE0FBA"/>
    <w:rsid w:val="05802690"/>
    <w:rsid w:val="06AB8504"/>
    <w:rsid w:val="09CEEF5F"/>
    <w:rsid w:val="0A675FE5"/>
    <w:rsid w:val="1603FB44"/>
    <w:rsid w:val="239557F8"/>
    <w:rsid w:val="2720F8E0"/>
    <w:rsid w:val="27E71A0D"/>
    <w:rsid w:val="2ABAC587"/>
    <w:rsid w:val="2BA6B28A"/>
    <w:rsid w:val="3D302AD3"/>
    <w:rsid w:val="4211AB3F"/>
    <w:rsid w:val="42220DB7"/>
    <w:rsid w:val="45C74EE7"/>
    <w:rsid w:val="4E38C980"/>
    <w:rsid w:val="4F115944"/>
    <w:rsid w:val="63F03ED9"/>
    <w:rsid w:val="6572D034"/>
    <w:rsid w:val="6806BDD4"/>
    <w:rsid w:val="685C6F5C"/>
    <w:rsid w:val="6D366788"/>
    <w:rsid w:val="6EE61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DDFA5"/>
  <w15:chartTrackingRefBased/>
  <w15:docId w15:val="{45DB0931-0AE9-463C-AB7D-C2242AB28D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qFormat/>
    <w:rsid w:val="0094176D"/>
    <w:pPr>
      <w:keepNext/>
      <w:tabs>
        <w:tab w:val="num" w:pos="0"/>
      </w:tabs>
      <w:suppressAutoHyphens/>
      <w:spacing w:before="240" w:after="60" w:line="240" w:lineRule="auto"/>
      <w:outlineLvl w:val="0"/>
    </w:pPr>
    <w:rPr>
      <w:rFonts w:ascii="Arial" w:hAnsi="Arial" w:eastAsia="Cambria" w:cs="Times New Roman"/>
      <w:b/>
      <w:sz w:val="28"/>
      <w:szCs w:val="28"/>
      <w:lang w:val="x-none" w:eastAsia="zh-CN"/>
    </w:rPr>
  </w:style>
  <w:style w:type="paragraph" w:styleId="Rubrik2">
    <w:name w:val="heading 2"/>
    <w:basedOn w:val="Normal"/>
    <w:next w:val="Normal"/>
    <w:link w:val="Rubrik2Char"/>
    <w:qFormat/>
    <w:rsid w:val="0094176D"/>
    <w:pPr>
      <w:keepNext/>
      <w:tabs>
        <w:tab w:val="num" w:pos="0"/>
      </w:tabs>
      <w:suppressAutoHyphens/>
      <w:spacing w:before="240" w:after="60" w:line="240" w:lineRule="auto"/>
      <w:outlineLvl w:val="1"/>
    </w:pPr>
    <w:rPr>
      <w:rFonts w:ascii="Cambria" w:hAnsi="Cambria" w:eastAsia="Times New Roman" w:cs="Times New Roman"/>
      <w:b/>
      <w:bCs/>
      <w:i/>
      <w:iCs/>
      <w:sz w:val="28"/>
      <w:szCs w:val="28"/>
      <w:lang w:val="x-none" w:eastAsia="zh-CN"/>
    </w:rPr>
  </w:style>
  <w:style w:type="paragraph" w:styleId="Rubrik3">
    <w:name w:val="heading 3"/>
    <w:basedOn w:val="Normal"/>
    <w:next w:val="Normal"/>
    <w:link w:val="Rubrik3Char"/>
    <w:qFormat/>
    <w:rsid w:val="0094176D"/>
    <w:pPr>
      <w:keepNext/>
      <w:tabs>
        <w:tab w:val="num" w:pos="0"/>
      </w:tabs>
      <w:suppressAutoHyphens/>
      <w:spacing w:before="240" w:after="60" w:line="240" w:lineRule="auto"/>
      <w:outlineLvl w:val="2"/>
    </w:pPr>
    <w:rPr>
      <w:rFonts w:ascii="Cambria" w:hAnsi="Cambria" w:eastAsia="Times New Roman" w:cs="Times New Roman"/>
      <w:b/>
      <w:bCs/>
      <w:sz w:val="26"/>
      <w:szCs w:val="26"/>
      <w:lang w:val="x-none" w:eastAsia="zh-CN"/>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F01331"/>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01331"/>
  </w:style>
  <w:style w:type="paragraph" w:styleId="Sidfot">
    <w:name w:val="footer"/>
    <w:basedOn w:val="Normal"/>
    <w:link w:val="SidfotChar"/>
    <w:uiPriority w:val="99"/>
    <w:unhideWhenUsed/>
    <w:rsid w:val="00F01331"/>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01331"/>
  </w:style>
  <w:style w:type="character" w:styleId="Sidnummer">
    <w:name w:val="page number"/>
    <w:basedOn w:val="Standardstycketeckensnitt"/>
    <w:rsid w:val="00F01331"/>
  </w:style>
  <w:style w:type="character" w:styleId="Hyperlnk">
    <w:name w:val="Hyperlink"/>
    <w:basedOn w:val="Standardstycketeckensnitt"/>
    <w:uiPriority w:val="99"/>
    <w:unhideWhenUsed/>
    <w:rsid w:val="00A808BB"/>
    <w:rPr>
      <w:color w:val="0563C1" w:themeColor="hyperlink"/>
      <w:u w:val="single"/>
    </w:rPr>
  </w:style>
  <w:style w:type="paragraph" w:styleId="Liststycke">
    <w:name w:val="List Paragraph"/>
    <w:basedOn w:val="Normal"/>
    <w:uiPriority w:val="34"/>
    <w:qFormat/>
    <w:rsid w:val="002546DB"/>
    <w:pPr>
      <w:ind w:left="720"/>
      <w:contextualSpacing/>
    </w:pPr>
  </w:style>
  <w:style w:type="paragraph" w:styleId="Ballongtext">
    <w:name w:val="Balloon Text"/>
    <w:basedOn w:val="Normal"/>
    <w:link w:val="BallongtextChar"/>
    <w:uiPriority w:val="99"/>
    <w:semiHidden/>
    <w:unhideWhenUsed/>
    <w:rsid w:val="00B8687A"/>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B8687A"/>
    <w:rPr>
      <w:rFonts w:ascii="Segoe UI" w:hAnsi="Segoe UI" w:cs="Segoe UI"/>
      <w:sz w:val="18"/>
      <w:szCs w:val="18"/>
    </w:rPr>
  </w:style>
  <w:style w:type="character" w:styleId="Rubrik1Char" w:customStyle="1">
    <w:name w:val="Rubrik 1 Char"/>
    <w:basedOn w:val="Standardstycketeckensnitt"/>
    <w:link w:val="Rubrik1"/>
    <w:rsid w:val="0094176D"/>
    <w:rPr>
      <w:rFonts w:ascii="Arial" w:hAnsi="Arial" w:eastAsia="Cambria" w:cs="Times New Roman"/>
      <w:b/>
      <w:sz w:val="28"/>
      <w:szCs w:val="28"/>
      <w:lang w:val="x-none" w:eastAsia="zh-CN"/>
    </w:rPr>
  </w:style>
  <w:style w:type="character" w:styleId="Rubrik2Char" w:customStyle="1">
    <w:name w:val="Rubrik 2 Char"/>
    <w:basedOn w:val="Standardstycketeckensnitt"/>
    <w:link w:val="Rubrik2"/>
    <w:rsid w:val="0094176D"/>
    <w:rPr>
      <w:rFonts w:ascii="Cambria" w:hAnsi="Cambria" w:eastAsia="Times New Roman" w:cs="Times New Roman"/>
      <w:b/>
      <w:bCs/>
      <w:i/>
      <w:iCs/>
      <w:sz w:val="28"/>
      <w:szCs w:val="28"/>
      <w:lang w:val="x-none" w:eastAsia="zh-CN"/>
    </w:rPr>
  </w:style>
  <w:style w:type="character" w:styleId="Rubrik3Char" w:customStyle="1">
    <w:name w:val="Rubrik 3 Char"/>
    <w:basedOn w:val="Standardstycketeckensnitt"/>
    <w:link w:val="Rubrik3"/>
    <w:rsid w:val="0094176D"/>
    <w:rPr>
      <w:rFonts w:ascii="Cambria" w:hAnsi="Cambria" w:eastAsia="Times New Roman" w:cs="Times New Roman"/>
      <w:b/>
      <w:bCs/>
      <w:sz w:val="26"/>
      <w:szCs w:val="26"/>
      <w:lang w:val="x-none" w:eastAsia="zh-CN"/>
    </w:rPr>
  </w:style>
  <w:style w:type="paragraph" w:styleId="SMCBrdtext" w:customStyle="1">
    <w:name w:val="SMC Brödtext"/>
    <w:basedOn w:val="Normal"/>
    <w:rsid w:val="0094176D"/>
    <w:pPr>
      <w:spacing w:after="0" w:line="270" w:lineRule="exact"/>
    </w:pPr>
    <w:rPr>
      <w:rFonts w:ascii="ITCFranklinGothic LT Book" w:hAnsi="ITCFranklinGothic LT Book" w:eastAsia="Times New Roman" w:cs="Times New Roman"/>
      <w:sz w:val="20"/>
      <w:szCs w:val="20"/>
      <w:lang w:eastAsia="sv-SE"/>
    </w:rPr>
  </w:style>
  <w:style w:type="character" w:styleId="Olstomnmnande">
    <w:name w:val="Unresolved Mention"/>
    <w:basedOn w:val="Standardstycketeckensnitt"/>
    <w:uiPriority w:val="99"/>
    <w:semiHidden/>
    <w:unhideWhenUsed/>
    <w:rsid w:val="008D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7685">
      <w:bodyDiv w:val="1"/>
      <w:marLeft w:val="0"/>
      <w:marRight w:val="0"/>
      <w:marTop w:val="0"/>
      <w:marBottom w:val="0"/>
      <w:divBdr>
        <w:top w:val="none" w:sz="0" w:space="0" w:color="auto"/>
        <w:left w:val="none" w:sz="0" w:space="0" w:color="auto"/>
        <w:bottom w:val="none" w:sz="0" w:space="0" w:color="auto"/>
        <w:right w:val="none" w:sz="0" w:space="0" w:color="auto"/>
      </w:divBdr>
    </w:div>
    <w:div w:id="1248616713">
      <w:bodyDiv w:val="1"/>
      <w:marLeft w:val="0"/>
      <w:marRight w:val="0"/>
      <w:marTop w:val="0"/>
      <w:marBottom w:val="0"/>
      <w:divBdr>
        <w:top w:val="none" w:sz="0" w:space="0" w:color="auto"/>
        <w:left w:val="none" w:sz="0" w:space="0" w:color="auto"/>
        <w:bottom w:val="none" w:sz="0" w:space="0" w:color="auto"/>
        <w:right w:val="none" w:sz="0" w:space="0" w:color="auto"/>
      </w:divBdr>
      <w:divsChild>
        <w:div w:id="975793933">
          <w:marLeft w:val="0"/>
          <w:marRight w:val="0"/>
          <w:marTop w:val="0"/>
          <w:marBottom w:val="0"/>
          <w:divBdr>
            <w:top w:val="none" w:sz="0" w:space="0" w:color="auto"/>
            <w:left w:val="none" w:sz="0" w:space="0" w:color="auto"/>
            <w:bottom w:val="none" w:sz="0" w:space="0" w:color="auto"/>
            <w:right w:val="none" w:sz="0" w:space="0" w:color="auto"/>
          </w:divBdr>
        </w:div>
        <w:div w:id="2023513235">
          <w:marLeft w:val="0"/>
          <w:marRight w:val="0"/>
          <w:marTop w:val="0"/>
          <w:marBottom w:val="0"/>
          <w:divBdr>
            <w:top w:val="none" w:sz="0" w:space="0" w:color="auto"/>
            <w:left w:val="none" w:sz="0" w:space="0" w:color="auto"/>
            <w:bottom w:val="none" w:sz="0" w:space="0" w:color="auto"/>
            <w:right w:val="none" w:sz="0" w:space="0" w:color="auto"/>
          </w:divBdr>
        </w:div>
        <w:div w:id="684407189">
          <w:marLeft w:val="0"/>
          <w:marRight w:val="0"/>
          <w:marTop w:val="0"/>
          <w:marBottom w:val="0"/>
          <w:divBdr>
            <w:top w:val="none" w:sz="0" w:space="0" w:color="auto"/>
            <w:left w:val="none" w:sz="0" w:space="0" w:color="auto"/>
            <w:bottom w:val="none" w:sz="0" w:space="0" w:color="auto"/>
            <w:right w:val="none" w:sz="0" w:space="0" w:color="auto"/>
          </w:divBdr>
        </w:div>
        <w:div w:id="800999744">
          <w:marLeft w:val="0"/>
          <w:marRight w:val="0"/>
          <w:marTop w:val="0"/>
          <w:marBottom w:val="0"/>
          <w:divBdr>
            <w:top w:val="none" w:sz="0" w:space="0" w:color="auto"/>
            <w:left w:val="none" w:sz="0" w:space="0" w:color="auto"/>
            <w:bottom w:val="none" w:sz="0" w:space="0" w:color="auto"/>
            <w:right w:val="none" w:sz="0" w:space="0" w:color="auto"/>
          </w:divBdr>
        </w:div>
        <w:div w:id="850022550">
          <w:marLeft w:val="0"/>
          <w:marRight w:val="0"/>
          <w:marTop w:val="0"/>
          <w:marBottom w:val="0"/>
          <w:divBdr>
            <w:top w:val="none" w:sz="0" w:space="0" w:color="auto"/>
            <w:left w:val="none" w:sz="0" w:space="0" w:color="auto"/>
            <w:bottom w:val="none" w:sz="0" w:space="0" w:color="auto"/>
            <w:right w:val="none" w:sz="0" w:space="0" w:color="auto"/>
          </w:divBdr>
        </w:div>
        <w:div w:id="674573269">
          <w:marLeft w:val="0"/>
          <w:marRight w:val="0"/>
          <w:marTop w:val="0"/>
          <w:marBottom w:val="0"/>
          <w:divBdr>
            <w:top w:val="none" w:sz="0" w:space="0" w:color="auto"/>
            <w:left w:val="none" w:sz="0" w:space="0" w:color="auto"/>
            <w:bottom w:val="none" w:sz="0" w:space="0" w:color="auto"/>
            <w:right w:val="none" w:sz="0" w:space="0" w:color="auto"/>
          </w:divBdr>
        </w:div>
        <w:div w:id="419177753">
          <w:marLeft w:val="0"/>
          <w:marRight w:val="0"/>
          <w:marTop w:val="0"/>
          <w:marBottom w:val="0"/>
          <w:divBdr>
            <w:top w:val="none" w:sz="0" w:space="0" w:color="auto"/>
            <w:left w:val="none" w:sz="0" w:space="0" w:color="auto"/>
            <w:bottom w:val="none" w:sz="0" w:space="0" w:color="auto"/>
            <w:right w:val="none" w:sz="0" w:space="0" w:color="auto"/>
          </w:divBdr>
        </w:div>
      </w:divsChild>
    </w:div>
    <w:div w:id="1358237487">
      <w:bodyDiv w:val="1"/>
      <w:marLeft w:val="0"/>
      <w:marRight w:val="0"/>
      <w:marTop w:val="0"/>
      <w:marBottom w:val="0"/>
      <w:divBdr>
        <w:top w:val="none" w:sz="0" w:space="0" w:color="auto"/>
        <w:left w:val="none" w:sz="0" w:space="0" w:color="auto"/>
        <w:bottom w:val="none" w:sz="0" w:space="0" w:color="auto"/>
        <w:right w:val="none" w:sz="0" w:space="0" w:color="auto"/>
      </w:divBdr>
    </w:div>
    <w:div w:id="1827744818">
      <w:bodyDiv w:val="1"/>
      <w:marLeft w:val="0"/>
      <w:marRight w:val="0"/>
      <w:marTop w:val="0"/>
      <w:marBottom w:val="0"/>
      <w:divBdr>
        <w:top w:val="none" w:sz="0" w:space="0" w:color="auto"/>
        <w:left w:val="none" w:sz="0" w:space="0" w:color="auto"/>
        <w:bottom w:val="none" w:sz="0" w:space="0" w:color="auto"/>
        <w:right w:val="none" w:sz="0" w:space="0" w:color="auto"/>
      </w:divBdr>
      <w:divsChild>
        <w:div w:id="82000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png" Id="R07702b772bbb4b6b" /></Relationships>
</file>

<file path=word/_rels/footer1.xml.rels><?xml version="1.0" encoding="UTF-8" standalone="yes"?>
<Relationships xmlns="http://schemas.openxmlformats.org/package/2006/relationships"><Relationship Id="rId2" Type="http://schemas.openxmlformats.org/officeDocument/2006/relationships/hyperlink" Target="mailto:info@smcuppsala.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Roger Söderbom</dc:creator>
  <keywords/>
  <dc:description/>
  <lastModifiedBy>Stefan Reinebrandt</lastModifiedBy>
  <revision>28</revision>
  <lastPrinted>2021-03-02T21:25:00.0000000Z</lastPrinted>
  <dcterms:created xsi:type="dcterms:W3CDTF">2021-11-02T19:27:00.0000000Z</dcterms:created>
  <dcterms:modified xsi:type="dcterms:W3CDTF">2022-09-06T18:18:41.5674504Z</dcterms:modified>
</coreProperties>
</file>