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5074" w14:textId="69347A14" w:rsidR="00A5649A" w:rsidRPr="00F213D1" w:rsidRDefault="00425F94" w:rsidP="00425F94">
      <w:pPr>
        <w:pStyle w:val="Rubrik"/>
        <w:rPr>
          <w:rFonts w:ascii="Georgia" w:hAnsi="Georgia"/>
        </w:rPr>
      </w:pPr>
      <w:r w:rsidRPr="00F213D1">
        <w:rPr>
          <w:rFonts w:ascii="Georgia" w:hAnsi="Georgia"/>
        </w:rPr>
        <w:t>Förslag på Stadgar SMC Normalstadga</w:t>
      </w:r>
    </w:p>
    <w:p w14:paraId="47003CD8" w14:textId="77777777" w:rsidR="00A5649A" w:rsidRPr="00F213D1" w:rsidRDefault="00A5649A" w:rsidP="00620924">
      <w:pPr>
        <w:pStyle w:val="Normalwebb"/>
        <w:shd w:val="clear" w:color="auto" w:fill="FFFFFF"/>
        <w:spacing w:before="60" w:beforeAutospacing="0" w:after="60" w:afterAutospacing="0" w:line="270" w:lineRule="atLeast"/>
        <w:rPr>
          <w:rFonts w:ascii="Georgia" w:hAnsi="Georgia" w:cs="Helvetica"/>
          <w:color w:val="141823"/>
        </w:rPr>
      </w:pPr>
    </w:p>
    <w:p w14:paraId="6F2B07FA" w14:textId="77777777" w:rsidR="00620924" w:rsidRPr="00F213D1" w:rsidRDefault="00620924" w:rsidP="00425F94">
      <w:pPr>
        <w:pStyle w:val="Rubrik2"/>
        <w:rPr>
          <w:rFonts w:ascii="Georgia" w:hAnsi="Georgia"/>
        </w:rPr>
      </w:pPr>
      <w:r w:rsidRPr="00F213D1">
        <w:rPr>
          <w:rFonts w:ascii="Georgia" w:hAnsi="Georgia"/>
        </w:rPr>
        <w:t>§ 1. Mål och medel </w:t>
      </w:r>
    </w:p>
    <w:p w14:paraId="60DDF608" w14:textId="5C187231" w:rsidR="00620924" w:rsidRPr="00F213D1" w:rsidRDefault="00425F9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i/>
          <w:iCs/>
          <w:color w:val="141823"/>
        </w:rPr>
        <w:t>Klubbens Namn</w:t>
      </w:r>
      <w:r w:rsidR="00620924" w:rsidRPr="00F213D1">
        <w:rPr>
          <w:rFonts w:ascii="Georgia" w:hAnsi="Georgia" w:cs="Helvetica"/>
          <w:color w:val="141823"/>
        </w:rPr>
        <w:t xml:space="preserve"> är en kamratlig och partipolitiskt obunden sammanslutning av </w:t>
      </w:r>
    </w:p>
    <w:p w14:paraId="3E34869E"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 xml:space="preserve">motorcyklister och andra intresserade. </w:t>
      </w:r>
      <w:r w:rsidRPr="00F213D1">
        <w:rPr>
          <w:rFonts w:ascii="Georgia" w:hAnsi="Georgia" w:cs="Helvetica"/>
          <w:i/>
          <w:iCs/>
          <w:color w:val="141823"/>
        </w:rPr>
        <w:t>Klubben</w:t>
      </w:r>
      <w:r w:rsidRPr="00F213D1">
        <w:rPr>
          <w:rFonts w:ascii="Georgia" w:hAnsi="Georgia" w:cs="Helvetica"/>
          <w:color w:val="141823"/>
        </w:rPr>
        <w:t xml:space="preserve"> har till ändamål att främja motorcyklismens intresse samt att tillvarata medlemmarnas intressen i olika mc-frågor. </w:t>
      </w:r>
      <w:r w:rsidRPr="00F213D1">
        <w:rPr>
          <w:rFonts w:ascii="Georgia" w:hAnsi="Georgia" w:cs="Helvetica"/>
          <w:i/>
          <w:iCs/>
          <w:color w:val="141823"/>
        </w:rPr>
        <w:t>Klubben</w:t>
      </w:r>
      <w:r w:rsidRPr="00F213D1">
        <w:rPr>
          <w:rFonts w:ascii="Georgia" w:hAnsi="Georgia" w:cs="Helvetica"/>
          <w:color w:val="141823"/>
        </w:rPr>
        <w:t xml:space="preserve"> skall inom sitt ungdomsarbete ta speciell hänsyn till trafiksäkerhetsutbildningen.</w:t>
      </w:r>
    </w:p>
    <w:p w14:paraId="001D42F4"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7D9E3F29" w14:textId="77777777" w:rsidR="00620924" w:rsidRPr="00F213D1" w:rsidRDefault="00620924" w:rsidP="00425F94">
      <w:pPr>
        <w:pStyle w:val="Rubrik2"/>
        <w:rPr>
          <w:rFonts w:ascii="Georgia" w:hAnsi="Georgia"/>
        </w:rPr>
      </w:pPr>
      <w:r w:rsidRPr="00F213D1">
        <w:rPr>
          <w:rFonts w:ascii="Georgia" w:hAnsi="Georgia"/>
        </w:rPr>
        <w:t>§ 2. Medlemskap </w:t>
      </w:r>
    </w:p>
    <w:p w14:paraId="3AEA14C3"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 xml:space="preserve">Medlem av </w:t>
      </w:r>
      <w:r w:rsidRPr="00F213D1">
        <w:rPr>
          <w:rFonts w:ascii="Georgia" w:hAnsi="Georgia" w:cs="Helvetica"/>
          <w:i/>
          <w:iCs/>
          <w:color w:val="141823"/>
        </w:rPr>
        <w:t>klubben</w:t>
      </w:r>
      <w:r w:rsidRPr="00F213D1">
        <w:rPr>
          <w:rFonts w:ascii="Georgia" w:hAnsi="Georgia" w:cs="Helvetica"/>
          <w:color w:val="141823"/>
        </w:rPr>
        <w:t xml:space="preserve"> är aktiv medlem, medlem eller stödmedlem. </w:t>
      </w:r>
      <w:r w:rsidRPr="00F213D1">
        <w:rPr>
          <w:rFonts w:ascii="Georgia" w:hAnsi="Georgia" w:cs="Helvetica"/>
          <w:i/>
          <w:iCs/>
          <w:color w:val="141823"/>
        </w:rPr>
        <w:t>Klubben</w:t>
      </w:r>
      <w:r w:rsidRPr="00F213D1">
        <w:rPr>
          <w:rFonts w:ascii="Georgia" w:hAnsi="Georgia" w:cs="Helvetica"/>
          <w:color w:val="141823"/>
        </w:rPr>
        <w:t xml:space="preserve"> kan till </w:t>
      </w:r>
    </w:p>
    <w:p w14:paraId="412B5149" w14:textId="4D0B8FE6"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 xml:space="preserve">hedersmedlem välja särskilt förtjänt person. Person som önskar bli medlem i </w:t>
      </w:r>
      <w:r w:rsidRPr="00F213D1">
        <w:rPr>
          <w:rFonts w:ascii="Georgia" w:hAnsi="Georgia" w:cs="Helvetica"/>
          <w:i/>
          <w:iCs/>
          <w:color w:val="141823"/>
        </w:rPr>
        <w:t>klubben</w:t>
      </w:r>
      <w:r w:rsidRPr="00F213D1">
        <w:rPr>
          <w:rFonts w:ascii="Georgia" w:hAnsi="Georgia" w:cs="Helvetica"/>
          <w:color w:val="141823"/>
        </w:rPr>
        <w:t xml:space="preserve">, skall inge skriftlig ansökan om medlemskap till styrelsen. Medlem som önskar utträda ur </w:t>
      </w:r>
      <w:r w:rsidRPr="00F213D1">
        <w:rPr>
          <w:rFonts w:ascii="Georgia" w:hAnsi="Georgia" w:cs="Helvetica"/>
          <w:i/>
          <w:iCs/>
          <w:color w:val="141823"/>
        </w:rPr>
        <w:t>klubben</w:t>
      </w:r>
      <w:r w:rsidRPr="00F213D1">
        <w:rPr>
          <w:rFonts w:ascii="Georgia" w:hAnsi="Georgia" w:cs="Helvetica"/>
          <w:color w:val="141823"/>
        </w:rPr>
        <w:t>, gör anmälan till styrelsen.</w:t>
      </w:r>
    </w:p>
    <w:p w14:paraId="35DA2C32"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0DDE495E" w14:textId="77777777" w:rsidR="00620924" w:rsidRPr="00F213D1" w:rsidRDefault="00620924" w:rsidP="00425F94">
      <w:pPr>
        <w:pStyle w:val="Rubrik2"/>
        <w:rPr>
          <w:rFonts w:ascii="Georgia" w:hAnsi="Georgia"/>
          <w:b/>
          <w:bCs/>
        </w:rPr>
      </w:pPr>
      <w:r w:rsidRPr="00F213D1">
        <w:rPr>
          <w:rFonts w:ascii="Georgia" w:hAnsi="Georgia"/>
        </w:rPr>
        <w:t>§ 3. Medlemsavgift </w:t>
      </w:r>
    </w:p>
    <w:p w14:paraId="23B14E67"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Aktiv och medlems årsavgift bestämmes av årsmötet. </w:t>
      </w:r>
    </w:p>
    <w:p w14:paraId="6419822F" w14:textId="77777777" w:rsidR="00620924" w:rsidRPr="00F213D1" w:rsidRDefault="00620924" w:rsidP="00425F94">
      <w:pPr>
        <w:pStyle w:val="Rubrik2"/>
        <w:rPr>
          <w:rFonts w:ascii="Georgia" w:hAnsi="Georgia"/>
        </w:rPr>
      </w:pPr>
    </w:p>
    <w:p w14:paraId="41A42AD4" w14:textId="77777777" w:rsidR="00620924" w:rsidRPr="00F213D1" w:rsidRDefault="00620924" w:rsidP="00425F94">
      <w:pPr>
        <w:pStyle w:val="Rubrik2"/>
        <w:rPr>
          <w:rFonts w:ascii="Georgia" w:hAnsi="Georgia"/>
        </w:rPr>
      </w:pPr>
      <w:r w:rsidRPr="00F213D1">
        <w:rPr>
          <w:rFonts w:ascii="Georgia" w:hAnsi="Georgia"/>
        </w:rPr>
        <w:t>§ 4. Verksamhetsår </w:t>
      </w:r>
    </w:p>
    <w:p w14:paraId="520BD41E"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Verksamhets- och räkenskapsår räknas från och med den 1 september till och med den 31 augusti. </w:t>
      </w:r>
    </w:p>
    <w:p w14:paraId="2AD55938"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55CC7669" w14:textId="77777777" w:rsidR="00620924" w:rsidRPr="00F213D1" w:rsidRDefault="00620924" w:rsidP="00425F94">
      <w:pPr>
        <w:pStyle w:val="Rubrik2"/>
        <w:rPr>
          <w:rFonts w:ascii="Georgia" w:hAnsi="Georgia"/>
        </w:rPr>
      </w:pPr>
      <w:r w:rsidRPr="00F213D1">
        <w:rPr>
          <w:rFonts w:ascii="Georgia" w:hAnsi="Georgia"/>
        </w:rPr>
        <w:t>§ 5. Revision </w:t>
      </w:r>
    </w:p>
    <w:p w14:paraId="1FE77569"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i/>
          <w:iCs/>
          <w:color w:val="141823"/>
        </w:rPr>
        <w:t>Klubbens</w:t>
      </w:r>
      <w:r w:rsidRPr="00F213D1">
        <w:rPr>
          <w:rFonts w:ascii="Georgia" w:hAnsi="Georgia" w:cs="Helvetica"/>
          <w:color w:val="141823"/>
        </w:rPr>
        <w:t xml:space="preserve"> verksamhet och räkenskaper granskas årligen av två revisorer, vilka utsetts av årsmötet </w:t>
      </w:r>
      <w:r w:rsidR="00A5649A" w:rsidRPr="00F213D1">
        <w:rPr>
          <w:rFonts w:ascii="Georgia" w:hAnsi="Georgia" w:cs="Helvetica"/>
          <w:color w:val="141823"/>
        </w:rPr>
        <w:t>f</w:t>
      </w:r>
      <w:r w:rsidRPr="00F213D1">
        <w:rPr>
          <w:rFonts w:ascii="Georgia" w:hAnsi="Georgia" w:cs="Helvetica"/>
          <w:color w:val="141823"/>
        </w:rPr>
        <w:t>ör en tid av ett år. Räkenskaperna skall vara avslutade med vinst- och förlusträkning senast den 30 september. </w:t>
      </w:r>
    </w:p>
    <w:p w14:paraId="0D8FF9C4"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676D85A7" w14:textId="77777777" w:rsidR="00620924" w:rsidRPr="00F213D1" w:rsidRDefault="00620924" w:rsidP="00425F94">
      <w:pPr>
        <w:pStyle w:val="Rubrik2"/>
        <w:rPr>
          <w:rFonts w:ascii="Georgia" w:hAnsi="Georgia"/>
        </w:rPr>
      </w:pPr>
      <w:r w:rsidRPr="00F213D1">
        <w:rPr>
          <w:rFonts w:ascii="Georgia" w:hAnsi="Georgia"/>
        </w:rPr>
        <w:t>§ 6. Årsmöte </w:t>
      </w:r>
    </w:p>
    <w:p w14:paraId="6FAD535F"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Ordinarie årsmöte hålls före utgången av oktober månad. På detta möte skall följande ärenden </w:t>
      </w:r>
    </w:p>
    <w:p w14:paraId="67645F71"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behandlas: </w:t>
      </w:r>
    </w:p>
    <w:p w14:paraId="10AE5CAD"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1. Val av ordförande att leda mötets förhandlingar. </w:t>
      </w:r>
    </w:p>
    <w:p w14:paraId="0C261E89"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2. Fråga om mötets stadgeenliga utlysande. </w:t>
      </w:r>
    </w:p>
    <w:p w14:paraId="2D6E1E66"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3. Val av två personer att jämte ordförande justera mötets protokoll. </w:t>
      </w:r>
    </w:p>
    <w:p w14:paraId="74910478"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4. Årsberättelse samt kassaberättelse. </w:t>
      </w:r>
    </w:p>
    <w:p w14:paraId="7A65727E"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5. Revisionsberättelse. </w:t>
      </w:r>
    </w:p>
    <w:p w14:paraId="20E63234"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6. Fråga om ansvarsfrihet för styrelsen. </w:t>
      </w:r>
    </w:p>
    <w:p w14:paraId="3A20B40E"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7. Val av ordförande och vice ordförande. </w:t>
      </w:r>
    </w:p>
    <w:p w14:paraId="13A85BA6"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8. Val av tre övriga ledamöter. </w:t>
      </w:r>
    </w:p>
    <w:p w14:paraId="3CD0AB9F"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lastRenderedPageBreak/>
        <w:t xml:space="preserve">9. </w:t>
      </w:r>
      <w:r w:rsidR="00A5649A" w:rsidRPr="00F213D1">
        <w:rPr>
          <w:rFonts w:ascii="Georgia" w:hAnsi="Georgia" w:cs="Helvetica"/>
          <w:color w:val="141823"/>
        </w:rPr>
        <w:t>Val av en revisor. </w:t>
      </w:r>
    </w:p>
    <w:p w14:paraId="2C54D512"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10. Fastställande av medlemsavgift för kommande verksamhetsår. </w:t>
      </w:r>
    </w:p>
    <w:p w14:paraId="4D7ED301"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11. Övriga frågor, som enligt § 8 stadgeenligt skall behandlas. </w:t>
      </w:r>
    </w:p>
    <w:p w14:paraId="1571A170"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434AF185" w14:textId="77777777" w:rsidR="00620924" w:rsidRPr="00F213D1" w:rsidRDefault="00620924" w:rsidP="00425F94">
      <w:pPr>
        <w:pStyle w:val="Rubrik2"/>
        <w:rPr>
          <w:rFonts w:ascii="Georgia" w:hAnsi="Georgia"/>
        </w:rPr>
      </w:pPr>
      <w:r w:rsidRPr="00F213D1">
        <w:rPr>
          <w:rFonts w:ascii="Georgia" w:hAnsi="Georgia"/>
        </w:rPr>
        <w:t>§ 7. Kallelse </w:t>
      </w:r>
    </w:p>
    <w:p w14:paraId="2D205F1F"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Kallelse till årsmöte och annat allmänt möte skall skriftligen utsändas till varje medlem minst två veckor före mötet. </w:t>
      </w:r>
    </w:p>
    <w:p w14:paraId="4DEE0001"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3E82F4BD" w14:textId="77777777" w:rsidR="00620924" w:rsidRPr="00F213D1" w:rsidRDefault="00620924" w:rsidP="00425F94">
      <w:pPr>
        <w:pStyle w:val="Rubrik2"/>
        <w:rPr>
          <w:rFonts w:ascii="Georgia" w:hAnsi="Georgia"/>
        </w:rPr>
      </w:pPr>
      <w:r w:rsidRPr="00F213D1">
        <w:rPr>
          <w:rFonts w:ascii="Georgia" w:hAnsi="Georgia"/>
        </w:rPr>
        <w:t>§ 8. Motioner </w:t>
      </w:r>
    </w:p>
    <w:p w14:paraId="40F3D059"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Fråga, som önskas behandlad på årsmöte och annat allmänt möte, skall för att kunna upptagas på föredragningslistan skriftligen vara styrelsen tillhanda senast sju dagar före mötet. </w:t>
      </w:r>
    </w:p>
    <w:p w14:paraId="648CD06E"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0924ED99" w14:textId="77777777" w:rsidR="00620924" w:rsidRPr="00F213D1" w:rsidRDefault="00620924" w:rsidP="00425F94">
      <w:pPr>
        <w:pStyle w:val="Rubrik2"/>
        <w:rPr>
          <w:rFonts w:ascii="Georgia" w:hAnsi="Georgia"/>
        </w:rPr>
      </w:pPr>
      <w:r w:rsidRPr="00F213D1">
        <w:rPr>
          <w:rFonts w:ascii="Georgia" w:hAnsi="Georgia"/>
        </w:rPr>
        <w:t>§ 9. Allmänt möte </w:t>
      </w:r>
    </w:p>
    <w:p w14:paraId="68BBADB1" w14:textId="77777777" w:rsidR="00620924" w:rsidRPr="00F213D1" w:rsidRDefault="00A5649A"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 xml:space="preserve">Styrelsen kan, när den finner det erforderligt, kalla till allmänt möte och skall kallas till sådant möte när 2/3 av </w:t>
      </w:r>
      <w:r w:rsidRPr="00F213D1">
        <w:rPr>
          <w:rFonts w:ascii="Georgia" w:hAnsi="Georgia" w:cs="Helvetica"/>
          <w:i/>
          <w:iCs/>
          <w:color w:val="141823"/>
        </w:rPr>
        <w:t>klubbens</w:t>
      </w:r>
      <w:r w:rsidRPr="00F213D1">
        <w:rPr>
          <w:rFonts w:ascii="Georgia" w:hAnsi="Georgia" w:cs="Helvetica"/>
          <w:color w:val="141823"/>
        </w:rPr>
        <w:t xml:space="preserve"> medlemmar gjort en skriftlig och motiverad framställning. </w:t>
      </w:r>
      <w:r w:rsidR="00620924" w:rsidRPr="00F213D1">
        <w:rPr>
          <w:rFonts w:ascii="Georgia" w:hAnsi="Georgia" w:cs="Helvetica"/>
          <w:color w:val="141823"/>
        </w:rPr>
        <w:t>I kallelse till sådant möte ska fullständig föredragningslista medfölja. </w:t>
      </w:r>
    </w:p>
    <w:p w14:paraId="03035877"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326575B1" w14:textId="77777777" w:rsidR="00620924" w:rsidRPr="00F213D1" w:rsidRDefault="00620924" w:rsidP="00425F94">
      <w:pPr>
        <w:pStyle w:val="Rubrik2"/>
        <w:rPr>
          <w:rFonts w:ascii="Georgia" w:hAnsi="Georgia"/>
        </w:rPr>
      </w:pPr>
      <w:r w:rsidRPr="00F213D1">
        <w:rPr>
          <w:rFonts w:ascii="Georgia" w:hAnsi="Georgia"/>
        </w:rPr>
        <w:t>§ 10. Ändring av stadgar </w:t>
      </w:r>
    </w:p>
    <w:p w14:paraId="7960E470"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Förslag till ändring av dessa stadgar får endast förekomma på allmänt möte och skall minst 10 dagar före mötet inlämnas skriftligen till styrelsen, som har att behandla och på allmänt möte framlägga detsamma jämte eget utlåtande. För förslagets antagande fordras, att detsamma biträdes av minst 2/3 av de avgivna rösterna. </w:t>
      </w:r>
    </w:p>
    <w:p w14:paraId="15288511"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4E8591B3" w14:textId="77777777" w:rsidR="00620924" w:rsidRPr="00F213D1" w:rsidRDefault="00620924" w:rsidP="00425F94">
      <w:pPr>
        <w:pStyle w:val="Rubrik2"/>
        <w:rPr>
          <w:rFonts w:ascii="Georgia" w:hAnsi="Georgia"/>
        </w:rPr>
      </w:pPr>
      <w:r w:rsidRPr="00F213D1">
        <w:rPr>
          <w:rFonts w:ascii="Georgia" w:hAnsi="Georgia"/>
        </w:rPr>
        <w:t>§ 11. Rösträtt </w:t>
      </w:r>
    </w:p>
    <w:p w14:paraId="75336687"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Rösträtt vid årsmöte och annat allmänt möte med en röst vardera har närvarande aktiva medlemmar, som erlagt fastställd årsavgift. Rösträtt får inte utövas genom fullmakt. </w:t>
      </w:r>
    </w:p>
    <w:p w14:paraId="4FF13577"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739CE9C6" w14:textId="77777777" w:rsidR="00620924" w:rsidRPr="00F213D1" w:rsidRDefault="00620924" w:rsidP="00425F94">
      <w:pPr>
        <w:pStyle w:val="Rubrik2"/>
        <w:rPr>
          <w:rFonts w:ascii="Georgia" w:hAnsi="Georgia"/>
        </w:rPr>
      </w:pPr>
      <w:r w:rsidRPr="00F213D1">
        <w:rPr>
          <w:rFonts w:ascii="Georgia" w:hAnsi="Georgia"/>
        </w:rPr>
        <w:t>§ 12. Styrelse </w:t>
      </w:r>
    </w:p>
    <w:p w14:paraId="65C13F13"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i/>
          <w:iCs/>
          <w:color w:val="141823"/>
        </w:rPr>
        <w:t>Klubbens</w:t>
      </w:r>
      <w:r w:rsidRPr="00F213D1">
        <w:rPr>
          <w:rFonts w:ascii="Georgia" w:hAnsi="Georgia" w:cs="Helvetica"/>
          <w:color w:val="141823"/>
        </w:rPr>
        <w:t xml:space="preserve"> angelägenheter handhas av en styrelse, som består av ordförande, vice ordförande samt tre övriga ledamöter. Styrelsen väljes för en tid av ett år. Styrelsen äger rätt att utse ledamot utan rösträtt samt att utse erforderliga arbetsorgan. </w:t>
      </w:r>
    </w:p>
    <w:p w14:paraId="419D9657"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Styrelsen sammanträder efter kallelse av ordföranden, eller av honom/henne utsedd person eller att minst 2 styrelsemedlemmar så fordrar. Styrelsen är beslutför om minst två ledamöter är närvarande. Inom styrelsen äger varje ledamot en röst. Vid omröstning gäller enkel majoritet. Vid lika röstetal har ordföranden utslagsröst, utom i personval, då lotten avgör. </w:t>
      </w:r>
    </w:p>
    <w:p w14:paraId="559D6AA9"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1311B42F" w14:textId="77777777" w:rsidR="00620924" w:rsidRPr="00F213D1" w:rsidRDefault="00620924" w:rsidP="00425F94">
      <w:pPr>
        <w:pStyle w:val="Rubrik2"/>
        <w:rPr>
          <w:rFonts w:ascii="Georgia" w:hAnsi="Georgia"/>
        </w:rPr>
      </w:pPr>
      <w:r w:rsidRPr="00F213D1">
        <w:rPr>
          <w:rFonts w:ascii="Georgia" w:hAnsi="Georgia"/>
        </w:rPr>
        <w:t>§ 13. Styrelsens skyldigheter </w:t>
      </w:r>
    </w:p>
    <w:p w14:paraId="293A19EF"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Det åligger styrelsen att: </w:t>
      </w:r>
    </w:p>
    <w:p w14:paraId="3501BBC5"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1. Organisera och leda verksamheten, sammanträden mm. </w:t>
      </w:r>
    </w:p>
    <w:p w14:paraId="1E8D3528"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lastRenderedPageBreak/>
        <w:t xml:space="preserve">2. Omhänderta </w:t>
      </w:r>
      <w:r w:rsidRPr="00F213D1">
        <w:rPr>
          <w:rFonts w:ascii="Georgia" w:hAnsi="Georgia" w:cs="Helvetica"/>
          <w:i/>
          <w:iCs/>
          <w:color w:val="141823"/>
        </w:rPr>
        <w:t>klubbens</w:t>
      </w:r>
      <w:r w:rsidRPr="00F213D1">
        <w:rPr>
          <w:rFonts w:ascii="Georgia" w:hAnsi="Georgia" w:cs="Helvetica"/>
          <w:color w:val="141823"/>
        </w:rPr>
        <w:t xml:space="preserve"> ekonomiska angelägenheter och låta föra fullständiga räkenskaper och medlemsregister. </w:t>
      </w:r>
    </w:p>
    <w:p w14:paraId="2A3D090A"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3. Förbereda ärenden som skall förekomma på allmänt möte. </w:t>
      </w:r>
    </w:p>
    <w:p w14:paraId="02907F61"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4. Avge verksamhetsberättelse. </w:t>
      </w:r>
    </w:p>
    <w:p w14:paraId="7C736F4C"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5. Föra protokoll. </w:t>
      </w:r>
    </w:p>
    <w:p w14:paraId="7381A641"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4FD3EEE5" w14:textId="77777777" w:rsidR="00620924" w:rsidRPr="00F213D1" w:rsidRDefault="00620924" w:rsidP="00425F94">
      <w:pPr>
        <w:pStyle w:val="Rubrik2"/>
        <w:rPr>
          <w:rFonts w:ascii="Georgia" w:hAnsi="Georgia"/>
        </w:rPr>
      </w:pPr>
      <w:r w:rsidRPr="00F213D1">
        <w:rPr>
          <w:rFonts w:ascii="Georgia" w:hAnsi="Georgia"/>
        </w:rPr>
        <w:t>§ 14. Medlems skyldigheter </w:t>
      </w:r>
    </w:p>
    <w:p w14:paraId="10809498" w14:textId="37B3D6FA"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 xml:space="preserve">Genom sitt inträde i </w:t>
      </w:r>
      <w:r w:rsidRPr="00F213D1">
        <w:rPr>
          <w:rFonts w:ascii="Georgia" w:hAnsi="Georgia" w:cs="Helvetica"/>
          <w:i/>
          <w:iCs/>
          <w:color w:val="141823"/>
        </w:rPr>
        <w:t>klubben</w:t>
      </w:r>
      <w:r w:rsidRPr="00F213D1">
        <w:rPr>
          <w:rFonts w:ascii="Georgia" w:hAnsi="Georgia" w:cs="Helvetica"/>
          <w:color w:val="141823"/>
        </w:rPr>
        <w:t xml:space="preserve"> har medlem ställt sig dessa stadgar till efterrättelse. </w:t>
      </w:r>
    </w:p>
    <w:p w14:paraId="2FD1570C"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0D053A4F" w14:textId="77777777" w:rsidR="00620924" w:rsidRPr="00F213D1" w:rsidRDefault="00620924" w:rsidP="00425F94">
      <w:pPr>
        <w:pStyle w:val="Rubrik2"/>
        <w:rPr>
          <w:rFonts w:ascii="Georgia" w:hAnsi="Georgia"/>
        </w:rPr>
      </w:pPr>
      <w:r w:rsidRPr="00F213D1">
        <w:rPr>
          <w:rFonts w:ascii="Georgia" w:hAnsi="Georgia"/>
        </w:rPr>
        <w:t xml:space="preserve">§ 15. </w:t>
      </w:r>
      <w:r w:rsidRPr="00F213D1">
        <w:rPr>
          <w:rFonts w:ascii="Georgia" w:hAnsi="Georgia"/>
          <w:i/>
          <w:iCs/>
        </w:rPr>
        <w:t>Klubbens</w:t>
      </w:r>
      <w:r w:rsidRPr="00F213D1">
        <w:rPr>
          <w:rFonts w:ascii="Georgia" w:hAnsi="Georgia"/>
        </w:rPr>
        <w:t xml:space="preserve"> upplösning </w:t>
      </w:r>
    </w:p>
    <w:p w14:paraId="1C9A9F1A"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 xml:space="preserve">Beslut om </w:t>
      </w:r>
      <w:r w:rsidRPr="00F213D1">
        <w:rPr>
          <w:rFonts w:ascii="Georgia" w:hAnsi="Georgia" w:cs="Helvetica"/>
          <w:i/>
          <w:iCs/>
          <w:color w:val="141823"/>
        </w:rPr>
        <w:t xml:space="preserve">klubbens </w:t>
      </w:r>
      <w:r w:rsidRPr="00F213D1">
        <w:rPr>
          <w:rFonts w:ascii="Georgia" w:hAnsi="Georgia" w:cs="Helvetica"/>
          <w:color w:val="141823"/>
        </w:rPr>
        <w:t xml:space="preserve">upplösning kan endast fattas vid ordinarie årsmöte och på av styrelsen väckt förslag, som minst 14 dagar före mötet delgivits medlemmarna. För att beslutet skall vara giltigt fordras, att minst 2/3 av </w:t>
      </w:r>
      <w:r w:rsidRPr="00F213D1">
        <w:rPr>
          <w:rFonts w:ascii="Georgia" w:hAnsi="Georgia" w:cs="Helvetica"/>
          <w:i/>
          <w:iCs/>
          <w:color w:val="141823"/>
        </w:rPr>
        <w:t>klubbens</w:t>
      </w:r>
      <w:r w:rsidRPr="00F213D1">
        <w:rPr>
          <w:rFonts w:ascii="Georgia" w:hAnsi="Georgia" w:cs="Helvetica"/>
          <w:color w:val="141823"/>
        </w:rPr>
        <w:t xml:space="preserve"> närvarande medlemmar två år i rad godkänner förslaget. </w:t>
      </w:r>
    </w:p>
    <w:p w14:paraId="72D656F9"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p>
    <w:p w14:paraId="23D386F2" w14:textId="77777777" w:rsidR="00620924" w:rsidRPr="00F213D1" w:rsidRDefault="00620924" w:rsidP="00425F94">
      <w:pPr>
        <w:pStyle w:val="Rubrik2"/>
        <w:rPr>
          <w:rFonts w:ascii="Georgia" w:hAnsi="Georgia"/>
        </w:rPr>
      </w:pPr>
      <w:r w:rsidRPr="00F213D1">
        <w:rPr>
          <w:rFonts w:ascii="Georgia" w:hAnsi="Georgia"/>
        </w:rPr>
        <w:t xml:space="preserve">§ 16. Disposition av </w:t>
      </w:r>
      <w:r w:rsidRPr="00F213D1">
        <w:rPr>
          <w:rFonts w:ascii="Georgia" w:hAnsi="Georgia"/>
          <w:i/>
          <w:iCs/>
        </w:rPr>
        <w:t>klubb</w:t>
      </w:r>
      <w:r w:rsidRPr="00F213D1">
        <w:rPr>
          <w:rFonts w:ascii="Georgia" w:hAnsi="Georgia"/>
        </w:rPr>
        <w:t>ens tillgångar </w:t>
      </w:r>
    </w:p>
    <w:p w14:paraId="04ECA864" w14:textId="77777777" w:rsidR="00620924" w:rsidRPr="00F213D1" w:rsidRDefault="00620924" w:rsidP="00620924">
      <w:pPr>
        <w:pStyle w:val="Normalwebb"/>
        <w:shd w:val="clear" w:color="auto" w:fill="FFFFFF"/>
        <w:spacing w:before="60" w:beforeAutospacing="0" w:after="60" w:afterAutospacing="0" w:line="270" w:lineRule="atLeast"/>
        <w:rPr>
          <w:rFonts w:ascii="Georgia" w:hAnsi="Georgia" w:cs="Helvetica"/>
          <w:color w:val="141823"/>
        </w:rPr>
      </w:pPr>
      <w:r w:rsidRPr="00F213D1">
        <w:rPr>
          <w:rFonts w:ascii="Georgia" w:hAnsi="Georgia" w:cs="Helvetica"/>
          <w:color w:val="141823"/>
        </w:rPr>
        <w:t xml:space="preserve">I händelse av </w:t>
      </w:r>
      <w:r w:rsidRPr="00F213D1">
        <w:rPr>
          <w:rFonts w:ascii="Georgia" w:hAnsi="Georgia" w:cs="Helvetica"/>
          <w:i/>
          <w:iCs/>
          <w:color w:val="141823"/>
        </w:rPr>
        <w:t>klubb</w:t>
      </w:r>
      <w:r w:rsidRPr="00F213D1">
        <w:rPr>
          <w:rFonts w:ascii="Georgia" w:hAnsi="Georgia" w:cs="Helvetica"/>
          <w:color w:val="141823"/>
        </w:rPr>
        <w:t xml:space="preserve">ens upplösning skall dess tillgångar överlämnas till någon lämplig institution. Beslut härom skall fattas samtidigt med beslut om </w:t>
      </w:r>
      <w:r w:rsidRPr="00F213D1">
        <w:rPr>
          <w:rFonts w:ascii="Georgia" w:hAnsi="Georgia" w:cs="Helvetica"/>
          <w:i/>
          <w:iCs/>
          <w:color w:val="141823"/>
        </w:rPr>
        <w:t>klubb</w:t>
      </w:r>
      <w:r w:rsidRPr="00F213D1">
        <w:rPr>
          <w:rFonts w:ascii="Georgia" w:hAnsi="Georgia" w:cs="Helvetica"/>
          <w:color w:val="141823"/>
        </w:rPr>
        <w:t>ens upplösning enligt § 15</w:t>
      </w:r>
    </w:p>
    <w:p w14:paraId="0604B9D5" w14:textId="77777777" w:rsidR="00B5763A" w:rsidRPr="00F213D1" w:rsidRDefault="00F213D1">
      <w:pPr>
        <w:rPr>
          <w:rFonts w:ascii="Georgia" w:hAnsi="Georgia"/>
        </w:rPr>
      </w:pPr>
    </w:p>
    <w:sectPr w:rsidR="00B5763A" w:rsidRPr="00F213D1" w:rsidSect="0084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F2"/>
    <w:rsid w:val="003A65F2"/>
    <w:rsid w:val="00425F94"/>
    <w:rsid w:val="00547C3C"/>
    <w:rsid w:val="00620924"/>
    <w:rsid w:val="0084559E"/>
    <w:rsid w:val="00914984"/>
    <w:rsid w:val="009C298A"/>
    <w:rsid w:val="00A5649A"/>
    <w:rsid w:val="00BA3E08"/>
    <w:rsid w:val="00F21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1EAA"/>
  <w15:docId w15:val="{FB348CBF-C072-4424-8C45-357FE13C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9E"/>
  </w:style>
  <w:style w:type="paragraph" w:styleId="Rubrik1">
    <w:name w:val="heading 1"/>
    <w:basedOn w:val="Normal"/>
    <w:next w:val="Normal"/>
    <w:link w:val="Rubrik1Char"/>
    <w:uiPriority w:val="9"/>
    <w:qFormat/>
    <w:rsid w:val="00425F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425F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2092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425F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25F94"/>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425F94"/>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uiPriority w:val="9"/>
    <w:rsid w:val="00425F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714</Words>
  <Characters>3787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Hillblom</dc:creator>
  <cp:keywords/>
  <dc:description/>
  <cp:lastModifiedBy>Mathias Eriksson Bauer</cp:lastModifiedBy>
  <cp:revision>3</cp:revision>
  <dcterms:created xsi:type="dcterms:W3CDTF">2021-09-22T12:22:00Z</dcterms:created>
  <dcterms:modified xsi:type="dcterms:W3CDTF">2022-02-09T08:46:00Z</dcterms:modified>
</cp:coreProperties>
</file>