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/>
      </w:pPr>
      <w:r>
        <w:rPr>
          <w:b/>
          <w:sz w:val="36"/>
          <w:szCs w:val="36"/>
        </w:rPr>
        <w:t>SMC Jämtland Årsmöte 2</w:t>
      </w:r>
      <w:r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317</w:t>
      </w:r>
    </w:p>
    <w:p>
      <w:pPr>
        <w:pStyle w:val="Normal"/>
        <w:rPr/>
      </w:pPr>
      <w:r>
        <w:rPr/>
        <w:t>Plats: Harley House</w:t>
      </w:r>
    </w:p>
    <w:p>
      <w:pPr>
        <w:pStyle w:val="Normal"/>
        <w:rPr/>
      </w:pPr>
      <w:r>
        <w:rPr/>
        <w:t>Tid:    13:00 – 14:00</w:t>
      </w:r>
    </w:p>
    <w:p>
      <w:pPr>
        <w:pStyle w:val="Brdtext"/>
        <w:rPr/>
      </w:pPr>
      <w:r>
        <w:rPr/>
        <w:t xml:space="preserve"> </w:t>
      </w:r>
      <w:r>
        <w:rPr/>
        <w:tab/>
        <w:tab/>
        <w:tab/>
        <w:tab/>
      </w:r>
    </w:p>
    <w:p>
      <w:pPr>
        <w:pStyle w:val="Normal"/>
        <w:rPr/>
      </w:pPr>
      <w:r>
        <w:rPr/>
      </w:r>
    </w:p>
    <w:tbl>
      <w:tblPr>
        <w:tblW w:w="9395" w:type="dxa"/>
        <w:jc w:val="left"/>
        <w:tblInd w:w="-5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8"/>
        <w:gridCol w:w="2577"/>
        <w:gridCol w:w="6170"/>
      </w:tblGrid>
      <w:tr>
        <w:trPr>
          <w:trHeight w:val="619" w:hRule="atLeast"/>
          <w:cantSplit w:val="true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Ärende</w:t>
            </w:r>
          </w:p>
        </w:tc>
        <w:tc>
          <w:tcPr>
            <w:tcW w:w="6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Beskrivning</w:t>
            </w:r>
          </w:p>
        </w:tc>
      </w:tr>
      <w:tr>
        <w:trPr>
          <w:trHeight w:val="619" w:hRule="atLeast"/>
          <w:cantSplit w:val="true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1.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Rubrik4"/>
              <w:widowControl w:val="false"/>
              <w:numPr>
                <w:ilvl w:val="3"/>
                <w:numId w:val="2"/>
              </w:numPr>
              <w:rPr>
                <w:bCs/>
              </w:rPr>
            </w:pPr>
            <w:r>
              <w:rPr/>
              <w:t>Mötets öppnande</w:t>
            </w:r>
          </w:p>
        </w:tc>
        <w:tc>
          <w:tcPr>
            <w:tcW w:w="6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idhuvud"/>
              <w:widowControl w:val="false"/>
              <w:rPr/>
            </w:pPr>
            <w:r>
              <w:rPr>
                <w:bCs/>
              </w:rPr>
              <w:t>Ordförande Tomas Engberg</w:t>
            </w:r>
            <w:r>
              <w:rPr/>
              <w:t xml:space="preserve"> öppnar mötet och hälsar alla välkomna.</w:t>
            </w:r>
          </w:p>
        </w:tc>
      </w:tr>
      <w:tr>
        <w:trPr>
          <w:trHeight w:val="797" w:hRule="atLeast"/>
          <w:cantSplit w:val="true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0"/>
              </w:rPr>
            </w:pPr>
            <w:r>
              <w:rPr>
                <w:b/>
              </w:rPr>
              <w:t>2.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0"/>
              </w:rPr>
              <w:t>Val av ordf. samt protokollförare för mötet</w:t>
            </w:r>
          </w:p>
        </w:tc>
        <w:tc>
          <w:tcPr>
            <w:tcW w:w="6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Pe</w:t>
            </w:r>
            <w:r>
              <w:rPr/>
              <w:t>r-Erik Lögdberg</w:t>
            </w:r>
            <w:r>
              <w:rPr/>
              <w:t xml:space="preserve"> utsågs att leda årsmötet och </w:t>
            </w:r>
            <w:r>
              <w:rPr/>
              <w:t>Jan Träskvik ut</w:t>
            </w:r>
            <w:r>
              <w:rPr/>
              <w:t>sågs till protokollförare.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7" w:hRule="atLeast"/>
          <w:cantSplit w:val="true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3.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0"/>
              </w:rPr>
              <w:t>Val av justeringspersoner, tillika rösträknare, att jämte ordf. justera protokollet</w:t>
            </w:r>
          </w:p>
        </w:tc>
        <w:tc>
          <w:tcPr>
            <w:tcW w:w="6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idhuvud"/>
              <w:widowControl w:val="false"/>
              <w:rPr/>
            </w:pPr>
            <w:r>
              <w:rPr/>
              <w:t xml:space="preserve">Till justeringspersoner och tillika rösträknare utsågs </w:t>
            </w:r>
          </w:p>
          <w:p>
            <w:pPr>
              <w:pStyle w:val="Sidhuvud"/>
              <w:widowControl w:val="false"/>
              <w:rPr/>
            </w:pPr>
            <w:r>
              <w:rPr/>
              <w:t>Marie Jamtehov</w:t>
            </w:r>
            <w:r>
              <w:rPr/>
              <w:t xml:space="preserve"> och P</w:t>
            </w:r>
            <w:r>
              <w:rPr/>
              <w:t>elle Sandström</w:t>
            </w:r>
          </w:p>
        </w:tc>
      </w:tr>
      <w:tr>
        <w:trPr>
          <w:trHeight w:val="467" w:hRule="atLeast"/>
          <w:cantSplit w:val="true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4.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0"/>
              </w:rPr>
              <w:t>Fastställande av röstlängd</w:t>
            </w:r>
          </w:p>
        </w:tc>
        <w:tc>
          <w:tcPr>
            <w:tcW w:w="6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idhuvud"/>
              <w:widowControl w:val="false"/>
              <w:rPr/>
            </w:pPr>
            <w:r>
              <w:rPr/>
              <w:t>Enligt närvarolistan så har 15 medlemmar anmält närvaro vid mötet och denna används som röstlängd.</w:t>
            </w:r>
          </w:p>
        </w:tc>
      </w:tr>
      <w:tr>
        <w:trPr>
          <w:trHeight w:val="1061" w:hRule="atLeast"/>
          <w:cantSplit w:val="true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5.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0"/>
              </w:rPr>
              <w:t>Fråga om mötet blivit stadgeenligt utlyst</w:t>
            </w:r>
          </w:p>
        </w:tc>
        <w:tc>
          <w:tcPr>
            <w:tcW w:w="6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idhuvud"/>
              <w:widowControl w:val="false"/>
              <w:rPr/>
            </w:pPr>
            <w:r>
              <w:rPr/>
              <w:t xml:space="preserve">Samtliga medlemmar har fått kallelse via tidningen MC-folket, </w:t>
            </w:r>
            <w:r>
              <w:rPr/>
              <w:t xml:space="preserve">samt </w:t>
            </w:r>
            <w:r>
              <w:rPr/>
              <w:t>e-post till alla medlemmar i god tid före mötet. Mötet beslutar godkänna denna.</w:t>
            </w:r>
          </w:p>
        </w:tc>
      </w:tr>
      <w:tr>
        <w:trPr>
          <w:trHeight w:val="536" w:hRule="atLeast"/>
          <w:cantSplit w:val="true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6.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0"/>
              </w:rPr>
              <w:t>Godkännande av dagordningen</w:t>
            </w:r>
          </w:p>
        </w:tc>
        <w:tc>
          <w:tcPr>
            <w:tcW w:w="6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Dagordningen är upprättad enligt stadgarna och godkänns av mötet.</w:t>
            </w:r>
          </w:p>
        </w:tc>
      </w:tr>
      <w:tr>
        <w:trPr>
          <w:trHeight w:val="543" w:hRule="atLeast"/>
          <w:cantSplit w:val="true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7.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0"/>
              </w:rPr>
              <w:t>Föredragning och godkännande av styrelsens förvaltnings-berättelse för det gångna verksamhetsåret</w:t>
            </w:r>
          </w:p>
        </w:tc>
        <w:tc>
          <w:tcPr>
            <w:tcW w:w="6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Berättelsen läggs med godkännande till handlingarna.</w:t>
            </w:r>
          </w:p>
          <w:p>
            <w:pPr>
              <w:pStyle w:val="NormalWeb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Web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382" w:hRule="atLeast"/>
          <w:cantSplit w:val="true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8.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0"/>
              </w:rPr>
              <w:t>Föredragning av revisorernas berättelse</w:t>
            </w:r>
          </w:p>
        </w:tc>
        <w:tc>
          <w:tcPr>
            <w:tcW w:w="6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 xml:space="preserve">Revisorernas berättelse </w:t>
            </w:r>
            <w:r>
              <w:rPr/>
              <w:t>kommer att behandlas vid ett senarelagt extra årsmöte</w:t>
            </w:r>
          </w:p>
        </w:tc>
      </w:tr>
      <w:tr>
        <w:trPr>
          <w:trHeight w:val="382" w:hRule="atLeast"/>
          <w:cantSplit w:val="true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9.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0"/>
              </w:rPr>
              <w:t>Beslut om styrelsens ansvarsfrihet</w:t>
            </w:r>
          </w:p>
        </w:tc>
        <w:tc>
          <w:tcPr>
            <w:tcW w:w="6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 xml:space="preserve">Nej, mötet </w:t>
            </w:r>
            <w:r>
              <w:rPr/>
              <w:t xml:space="preserve">beslutar </w:t>
            </w:r>
            <w:r>
              <w:rPr/>
              <w:t>att det kommer att behandlas vid ett senarelagt extra årsmöte.</w:t>
            </w:r>
          </w:p>
        </w:tc>
      </w:tr>
      <w:tr>
        <w:trPr>
          <w:trHeight w:val="382" w:hRule="atLeast"/>
          <w:cantSplit w:val="true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10.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0"/>
              </w:rPr>
              <w:t>Behandling av motioner från medlemmar och klubbar</w:t>
            </w:r>
          </w:p>
        </w:tc>
        <w:tc>
          <w:tcPr>
            <w:tcW w:w="6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Inga motioner har inkommit.</w:t>
            </w:r>
          </w:p>
        </w:tc>
      </w:tr>
      <w:tr>
        <w:trPr>
          <w:trHeight w:val="382" w:hRule="atLeast"/>
          <w:cantSplit w:val="true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11.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0"/>
              </w:rPr>
              <w:t>Fastställande av verksamhetsinriktning</w:t>
            </w:r>
          </w:p>
        </w:tc>
        <w:tc>
          <w:tcPr>
            <w:tcW w:w="6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/>
              <w:t>Det av styrelsen lämnade förslaget presenteras och diskuteras. Årsmötet beslutar godkänna denna inriktning.</w:t>
            </w:r>
          </w:p>
        </w:tc>
      </w:tr>
      <w:tr>
        <w:trPr>
          <w:trHeight w:val="382" w:hRule="atLeast"/>
          <w:cantSplit w:val="true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12.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0"/>
              </w:rPr>
              <w:t>Fastställande av budget</w:t>
            </w:r>
          </w:p>
        </w:tc>
        <w:tc>
          <w:tcPr>
            <w:tcW w:w="6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Web"/>
              <w:widowControl w:val="false"/>
              <w:snapToGrid w:val="false"/>
              <w:spacing w:before="0" w:after="0"/>
              <w:rPr/>
            </w:pPr>
            <w:r>
              <w:rPr/>
              <w:t>B</w:t>
            </w:r>
            <w:r>
              <w:rPr/>
              <w:t xml:space="preserve">udgeten för verksamhetsåret </w:t>
            </w:r>
            <w:r>
              <w:rPr/>
              <w:t>kommer att behandlas vid ett senarelagt extra årsmöte</w:t>
            </w:r>
          </w:p>
        </w:tc>
      </w:tr>
      <w:tr>
        <w:trPr>
          <w:trHeight w:val="382" w:hRule="atLeast"/>
          <w:cantSplit w:val="true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13.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b/>
                <w:sz w:val="22"/>
                <w:szCs w:val="20"/>
              </w:rPr>
              <w:t>Val av ordförande till styrelsen</w:t>
            </w:r>
          </w:p>
        </w:tc>
        <w:tc>
          <w:tcPr>
            <w:tcW w:w="6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Web"/>
              <w:widowControl w:val="false"/>
              <w:snapToGrid w:val="false"/>
              <w:spacing w:before="0" w:after="0"/>
              <w:rPr/>
            </w:pPr>
            <w:r>
              <w:rPr/>
              <w:t>Valberedningens förslag:</w:t>
            </w:r>
          </w:p>
          <w:p>
            <w:pPr>
              <w:pStyle w:val="NormalWeb"/>
              <w:widowControl w:val="false"/>
              <w:numPr>
                <w:ilvl w:val="0"/>
                <w:numId w:val="4"/>
              </w:numPr>
              <w:snapToGrid w:val="false"/>
              <w:spacing w:before="0" w:after="0"/>
              <w:rPr/>
            </w:pPr>
            <w:r>
              <w:rPr/>
              <w:t xml:space="preserve">Orförande - </w:t>
            </w:r>
            <w:r>
              <w:rPr/>
              <w:t>Tomas Engberg – omval 1 år</w:t>
            </w:r>
          </w:p>
          <w:p>
            <w:pPr>
              <w:pStyle w:val="NormalWeb"/>
              <w:widowControl w:val="false"/>
              <w:snapToGrid w:val="false"/>
              <w:spacing w:before="0" w:after="0"/>
              <w:rPr/>
            </w:pPr>
            <w:r>
              <w:rPr/>
              <w:t>Mötet beslutar enligt valberedningens förslag</w:t>
            </w:r>
          </w:p>
        </w:tc>
      </w:tr>
      <w:tr>
        <w:trPr>
          <w:trHeight w:val="633" w:hRule="atLeast"/>
          <w:cantSplit w:val="true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14.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0"/>
              </w:rPr>
              <w:t>Val av kassör, vice sekreterare och 1 ledamot till styrelsen</w:t>
            </w:r>
          </w:p>
        </w:tc>
        <w:tc>
          <w:tcPr>
            <w:tcW w:w="6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Web"/>
              <w:widowControl w:val="false"/>
              <w:snapToGrid w:val="false"/>
              <w:spacing w:before="0" w:after="0"/>
              <w:rPr/>
            </w:pPr>
            <w:r>
              <w:rPr/>
              <w:t>Valberedningens förslag: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napToGrid w:val="false"/>
              <w:spacing w:before="0" w:after="0"/>
              <w:rPr/>
            </w:pPr>
            <w:r>
              <w:rPr/>
              <w:t>Kassör Pär Nilsson – omval 2 år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napToGrid w:val="false"/>
              <w:spacing w:before="0" w:after="0"/>
              <w:rPr/>
            </w:pPr>
            <w:r>
              <w:rPr/>
              <w:t>Vice sekreterare – Pernilla Åhs – 2 år</w:t>
            </w:r>
            <w:r>
              <w:rPr/>
              <w:t>.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napToGrid w:val="false"/>
              <w:spacing w:before="0" w:after="0"/>
              <w:rPr/>
            </w:pPr>
            <w:r>
              <w:rPr/>
              <w:t>Ledamot – Jan Träskvik – Omval 2 år</w:t>
            </w:r>
            <w:r>
              <w:rPr/>
              <w:t xml:space="preserve">. </w:t>
            </w:r>
          </w:p>
          <w:p>
            <w:pPr>
              <w:pStyle w:val="NormalWeb"/>
              <w:widowControl w:val="false"/>
              <w:snapToGrid w:val="false"/>
              <w:spacing w:before="0" w:after="0"/>
              <w:rPr/>
            </w:pPr>
            <w:r>
              <w:rPr/>
              <w:t xml:space="preserve">Mötet beslutar enligt valberedningens förslag. </w:t>
            </w:r>
          </w:p>
        </w:tc>
      </w:tr>
      <w:tr>
        <w:trPr>
          <w:trHeight w:val="653" w:hRule="atLeast"/>
          <w:cantSplit w:val="true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15.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0"/>
              </w:rPr>
              <w:t>Val av två suppleanter till styrelsen</w:t>
            </w:r>
          </w:p>
        </w:tc>
        <w:tc>
          <w:tcPr>
            <w:tcW w:w="6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Web"/>
              <w:widowControl w:val="false"/>
              <w:snapToGrid w:val="false"/>
              <w:spacing w:before="0" w:after="0"/>
              <w:rPr/>
            </w:pPr>
            <w:r>
              <w:rPr/>
              <w:t>Valberedningens förslag: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napToGrid w:val="false"/>
              <w:spacing w:before="0" w:after="0"/>
              <w:rPr/>
            </w:pPr>
            <w:r>
              <w:rPr/>
              <w:t xml:space="preserve">Suppleant – Rob Andersson - </w:t>
            </w:r>
            <w:r>
              <w:rPr/>
              <w:t xml:space="preserve">nyval 1 år. 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napToGrid w:val="false"/>
              <w:spacing w:before="0" w:after="0"/>
              <w:rPr/>
            </w:pPr>
            <w:r>
              <w:rPr/>
              <w:t xml:space="preserve">Mikael Andersson – </w:t>
            </w:r>
            <w:r>
              <w:rPr/>
              <w:t>omval</w:t>
            </w:r>
            <w:r>
              <w:rPr/>
              <w:t xml:space="preserve"> 1 år.</w:t>
            </w:r>
          </w:p>
          <w:p>
            <w:pPr>
              <w:pStyle w:val="NormalWeb"/>
              <w:widowControl w:val="false"/>
              <w:snapToGrid w:val="false"/>
              <w:spacing w:before="0" w:after="0"/>
              <w:rPr/>
            </w:pPr>
            <w:r>
              <w:rPr/>
              <w:t>Mötet beslutar enligt valberedningens förslag.</w:t>
            </w:r>
          </w:p>
        </w:tc>
      </w:tr>
      <w:tr>
        <w:trPr>
          <w:trHeight w:val="382" w:hRule="atLeast"/>
          <w:cantSplit w:val="true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16.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0"/>
              </w:rPr>
              <w:t>Val av revisorer</w:t>
            </w:r>
          </w:p>
        </w:tc>
        <w:tc>
          <w:tcPr>
            <w:tcW w:w="6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Web"/>
              <w:widowControl w:val="false"/>
              <w:snapToGrid w:val="false"/>
              <w:spacing w:before="0" w:after="0"/>
              <w:rPr/>
            </w:pPr>
            <w:r>
              <w:rPr/>
              <w:t>Valberedningens förslag: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napToGrid w:val="false"/>
              <w:spacing w:before="0" w:after="0"/>
              <w:rPr/>
            </w:pPr>
            <w:r>
              <w:rPr/>
              <w:t>Gill Lantz – omval 1 år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napToGrid w:val="false"/>
              <w:spacing w:before="0" w:after="0"/>
              <w:rPr/>
            </w:pPr>
            <w:r>
              <w:rPr/>
              <w:t>Per-Erik Lögdberg</w:t>
            </w:r>
            <w:r>
              <w:rPr/>
              <w:t xml:space="preserve"> – nyval 1 år.</w:t>
            </w:r>
          </w:p>
          <w:p>
            <w:pPr>
              <w:pStyle w:val="NormalWeb"/>
              <w:widowControl w:val="false"/>
              <w:snapToGrid w:val="false"/>
              <w:spacing w:before="0" w:after="0"/>
              <w:rPr/>
            </w:pPr>
            <w:r>
              <w:rPr/>
              <w:t>Mötet beslutar enligt valberedningens förslag.</w:t>
            </w:r>
          </w:p>
        </w:tc>
      </w:tr>
      <w:tr>
        <w:trPr>
          <w:trHeight w:val="382" w:hRule="atLeast"/>
          <w:cantSplit w:val="true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17.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0"/>
              </w:rPr>
              <w:t>Val av två ledamöter till valberedningen</w:t>
            </w:r>
          </w:p>
        </w:tc>
        <w:tc>
          <w:tcPr>
            <w:tcW w:w="6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Web"/>
              <w:widowControl w:val="false"/>
              <w:snapToGrid w:val="false"/>
              <w:spacing w:before="0" w:after="0"/>
              <w:rPr/>
            </w:pPr>
            <w:r>
              <w:rPr/>
              <w:t>Valberedningens förslag:</w:t>
            </w:r>
          </w:p>
          <w:p>
            <w:pPr>
              <w:pStyle w:val="NormalWeb"/>
              <w:widowControl w:val="false"/>
              <w:numPr>
                <w:ilvl w:val="0"/>
                <w:numId w:val="6"/>
              </w:numPr>
              <w:snapToGrid w:val="false"/>
              <w:spacing w:before="0" w:after="0"/>
              <w:rPr/>
            </w:pPr>
            <w:r>
              <w:rPr/>
              <w:t>Håkan Persson – omval 1 år</w:t>
            </w:r>
          </w:p>
          <w:p>
            <w:pPr>
              <w:pStyle w:val="NormalWeb"/>
              <w:widowControl w:val="false"/>
              <w:numPr>
                <w:ilvl w:val="0"/>
                <w:numId w:val="6"/>
              </w:numPr>
              <w:snapToGrid w:val="false"/>
              <w:spacing w:before="0" w:after="0"/>
              <w:rPr/>
            </w:pPr>
            <w:r>
              <w:rPr/>
              <w:t xml:space="preserve">Paul Sandin – </w:t>
            </w:r>
            <w:r>
              <w:rPr/>
              <w:t>omval</w:t>
            </w:r>
            <w:r>
              <w:rPr/>
              <w:t xml:space="preserve"> 1 år</w:t>
            </w:r>
          </w:p>
          <w:p>
            <w:pPr>
              <w:pStyle w:val="NormalWeb"/>
              <w:widowControl w:val="false"/>
              <w:snapToGrid w:val="false"/>
              <w:spacing w:before="0" w:after="0"/>
              <w:rPr/>
            </w:pPr>
            <w:r>
              <w:rPr/>
              <w:t>Mötet beslutar enligt valberedningens förslag och Håkan Persson är sammankallande.</w:t>
            </w:r>
          </w:p>
        </w:tc>
      </w:tr>
      <w:tr>
        <w:trPr>
          <w:trHeight w:val="382" w:hRule="atLeast"/>
          <w:cantSplit w:val="true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18.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0"/>
              </w:rPr>
              <w:t>Övriga ärenden</w:t>
            </w:r>
          </w:p>
        </w:tc>
        <w:tc>
          <w:tcPr>
            <w:tcW w:w="6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Web"/>
              <w:widowControl w:val="false"/>
              <w:snapToGrid w:val="false"/>
              <w:spacing w:before="0" w:after="0"/>
              <w:rPr/>
            </w:pPr>
            <w:r>
              <w:rPr/>
              <w:t>Styrelsen får i uppdrag att kalla till ett extra årsmöte</w:t>
            </w:r>
          </w:p>
          <w:p>
            <w:pPr>
              <w:pStyle w:val="NormalWeb"/>
              <w:widowControl w:val="false"/>
              <w:snapToGrid w:val="false"/>
              <w:spacing w:before="0" w:after="0"/>
              <w:rPr/>
            </w:pPr>
            <w:r>
              <w:rPr/>
              <w:t>S</w:t>
            </w:r>
            <w:r>
              <w:rPr/>
              <w:t>amt att det är klart att SMC ska ansvara för flaggkörningen den 6 juni.</w:t>
            </w:r>
          </w:p>
        </w:tc>
      </w:tr>
      <w:tr>
        <w:trPr>
          <w:trHeight w:val="382" w:hRule="atLeast"/>
          <w:cantSplit w:val="true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19.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0"/>
              </w:rPr>
              <w:t>Mötets avslutning</w:t>
            </w:r>
          </w:p>
        </w:tc>
        <w:tc>
          <w:tcPr>
            <w:tcW w:w="6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Web"/>
              <w:widowControl w:val="false"/>
              <w:snapToGrid w:val="false"/>
              <w:spacing w:before="0" w:after="0"/>
              <w:rPr/>
            </w:pPr>
            <w:r>
              <w:rPr/>
              <w:t>Ordförande avslutade mötet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_____________________________                          _______________________________</w:t>
      </w:r>
    </w:p>
    <w:p>
      <w:pPr>
        <w:pStyle w:val="Normal"/>
        <w:rPr/>
      </w:pPr>
      <w:r>
        <w:rPr/>
        <w:t>Årsmötesordförande Pelle Sandström                         Sekreterare för årsmötet Lena Lundberg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</w:t>
        <w:tab/>
        <w:tab/>
        <w:t>______________________________</w:t>
      </w:r>
    </w:p>
    <w:p>
      <w:pPr>
        <w:pStyle w:val="Normal"/>
        <w:rPr/>
      </w:pPr>
      <w:r>
        <w:rPr/>
        <w:t>Justerare Stig Eriksson</w:t>
        <w:tab/>
        <w:tab/>
        <w:tab/>
        <w:t>Justerare  Per-Erik Lögdberg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Bilagor:</w:t>
      </w:r>
    </w:p>
    <w:p>
      <w:pPr>
        <w:pStyle w:val="Normal"/>
        <w:rPr/>
      </w:pPr>
      <w:r>
        <w:rPr/>
        <w:t>Bilaga 1: Verksamhetsberättelse</w:t>
      </w:r>
    </w:p>
    <w:p>
      <w:pPr>
        <w:pStyle w:val="Normal"/>
        <w:rPr/>
      </w:pPr>
      <w:r>
        <w:rPr/>
        <w:t>Bilaga 2: Verksamhetsinriktning</w:t>
      </w:r>
    </w:p>
    <w:p>
      <w:pPr>
        <w:pStyle w:val="Normal"/>
        <w:rPr/>
      </w:pPr>
      <w:r>
        <w:rPr/>
        <w:t xml:space="preserve">Bilaga 3: Revisionsberättelse </w:t>
      </w:r>
    </w:p>
    <w:p>
      <w:pPr>
        <w:pStyle w:val="Normal"/>
        <w:rPr/>
      </w:pPr>
      <w:r>
        <w:rPr/>
        <w:t xml:space="preserve">Bilaga 4: Budgetförslag  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405" w:top="2265" w:footer="720" w:bottom="77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fo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huvud"/>
      <w:jc w:val="right"/>
      <w:rPr/>
    </w:pPr>
    <w:r>
      <w:rPr/>
      <w:t xml:space="preserve">Sida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/>
      <w:t>/</w:t>
    </w: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-5080</wp:posOffset>
          </wp:positionH>
          <wp:positionV relativeFrom="paragraph">
            <wp:posOffset>80645</wp:posOffset>
          </wp:positionV>
          <wp:extent cx="1009015" cy="986790"/>
          <wp:effectExtent l="0" t="0" r="0" b="0"/>
          <wp:wrapSquare wrapText="largest"/>
          <wp:docPr id="1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86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fldChar w:fldCharType="begin"/>
    </w:r>
    <w:r>
      <w:rPr/>
      <w:instrText xml:space="preserve"> NUMPAGES </w:instrText>
    </w:r>
    <w:r>
      <w:rPr/>
      <w:fldChar w:fldCharType="separate"/>
    </w:r>
    <w:r>
      <w:rPr/>
      <w:t>2</w:t>
    </w:r>
    <w:r>
      <w:rPr/>
      <w:fldChar w:fldCharType="end"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2"/>
  <w:displayBackgroundShape/>
  <w:embedSystemFonts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sv-SE" w:eastAsia="ar-SA" w:bidi="ar-SA"/>
    </w:rPr>
  </w:style>
  <w:style w:type="paragraph" w:styleId="Rubrik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Rubrik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b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Standardstycketeckensnitt1" w:customStyle="1">
    <w:name w:val="Standardstycketeckensnitt1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Internetlnk">
    <w:name w:val="Hyperlink"/>
    <w:rPr>
      <w:color w:val="0000FF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Punktuppstllning" w:customStyle="1">
    <w:name w:val="Punktuppställning"/>
    <w:qFormat/>
    <w:rPr>
      <w:rFonts w:ascii="OpenSymbol" w:hAnsi="OpenSymbol" w:eastAsia="OpenSymbol" w:cs="OpenSymbol"/>
    </w:rPr>
  </w:style>
  <w:style w:type="paragraph" w:styleId="Rubrik" w:customStyle="1">
    <w:name w:val="Rubrik"/>
    <w:basedOn w:val="Normal"/>
    <w:next w:val="Brdtext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rdtext">
    <w:name w:val="Body Text"/>
    <w:basedOn w:val="Normal"/>
    <w:pPr>
      <w:ind w:right="252" w:hanging="0"/>
    </w:pPr>
    <w:rPr/>
  </w:style>
  <w:style w:type="paragraph" w:styleId="Lista">
    <w:name w:val="List"/>
    <w:basedOn w:val="Brdtext"/>
    <w:pPr/>
    <w:rPr>
      <w:rFonts w:cs="Mangal"/>
    </w:rPr>
  </w:style>
  <w:style w:type="paragraph" w:styleId="Bildtext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Frteckning" w:customStyle="1">
    <w:name w:val="Förteckning"/>
    <w:basedOn w:val="Normal"/>
    <w:qFormat/>
    <w:pPr>
      <w:suppressLineNumbers/>
    </w:pPr>
    <w:rPr>
      <w:rFonts w:cs="Mangal"/>
    </w:rPr>
  </w:style>
  <w:style w:type="paragraph" w:styleId="Rubrik11" w:customStyle="1">
    <w:name w:val="Rubrik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eskrivning1" w:customStyle="1">
    <w:name w:val="Beskrivning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Dokumentversikt1" w:customStyle="1">
    <w:name w:val="Dokumentöversikt1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idfot">
    <w:name w:val="Footer"/>
    <w:basedOn w:val="Normal"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Tabellinnehll" w:customStyle="1">
    <w:name w:val="Tabellinnehåll"/>
    <w:basedOn w:val="Normal"/>
    <w:qFormat/>
    <w:pPr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LibreOffice/7.4.3.2$Windows_X86_64 LibreOffice_project/1048a8393ae2eeec98dff31b5c133c5f1d08b890</Application>
  <AppVersion>15.0000</AppVersion>
  <DocSecurity>0</DocSecurity>
  <Pages>2</Pages>
  <Words>430</Words>
  <Characters>2735</Characters>
  <CharactersWithSpaces>3147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2020-01-13T09:48:00Z</dcterms:created>
  <dc:creator>23000443</dc:creator>
  <dc:description/>
  <dc:language>sv-SE</dc:language>
  <cp:lastModifiedBy/>
  <cp:lastPrinted>2015-09-20T19:51:00Z</cp:lastPrinted>
  <dcterms:modified xsi:type="dcterms:W3CDTF">2024-03-18T15:02:47Z</dcterms:modified>
  <cp:revision>15</cp:revision>
  <dc:subject/>
  <dc:title>Protokoll från arbetsplatsmöte den 2009-03-12  Nr 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